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5201F" w14:textId="77777777" w:rsidR="004357BD" w:rsidRPr="00946884" w:rsidRDefault="004357BD" w:rsidP="00E07F0B">
      <w:pPr>
        <w:rPr>
          <w:rFonts w:ascii="Arial" w:eastAsia="MS Mincho" w:hAnsi="Arial" w:cs="Arial"/>
        </w:rPr>
      </w:pPr>
      <w:r w:rsidRPr="00946884">
        <w:rPr>
          <w:rFonts w:ascii="Arial" w:eastAsia="MS Mincho" w:hAnsi="Arial" w:cs="Arial"/>
        </w:rPr>
        <w:t xml:space="preserve">TRGOVAČKI SUD </w:t>
      </w:r>
      <w:r w:rsidR="00501A0C" w:rsidRPr="00946884">
        <w:rPr>
          <w:rFonts w:ascii="Arial" w:eastAsia="MS Mincho" w:hAnsi="Arial" w:cs="Arial"/>
        </w:rPr>
        <w:t xml:space="preserve">U DUBROVNIKU   </w:t>
      </w:r>
    </w:p>
    <w:p w14:paraId="300E1044" w14:textId="4AEB937C" w:rsidR="004357BD" w:rsidRPr="00946884" w:rsidRDefault="007E74AC" w:rsidP="00501A0C">
      <w:pPr>
        <w:ind w:left="4956" w:firstLine="708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Posl.br.</w:t>
      </w:r>
      <w:r w:rsidRPr="007E74AC">
        <w:t xml:space="preserve"> </w:t>
      </w:r>
      <w:r w:rsidR="002870D8">
        <w:rPr>
          <w:rFonts w:ascii="Arial" w:eastAsia="MS Mincho" w:hAnsi="Arial" w:cs="Arial"/>
        </w:rPr>
        <w:t>P-</w:t>
      </w:r>
      <w:r w:rsidR="009706BE">
        <w:rPr>
          <w:rFonts w:ascii="Arial" w:eastAsia="MS Mincho" w:hAnsi="Arial" w:cs="Arial"/>
        </w:rPr>
        <w:t>79/2025</w:t>
      </w:r>
      <w:r w:rsidR="007F7E56">
        <w:rPr>
          <w:rFonts w:ascii="Arial" w:eastAsia="MS Mincho" w:hAnsi="Arial" w:cs="Arial"/>
        </w:rPr>
        <w:t>-</w:t>
      </w:r>
      <w:r w:rsidR="00DB4EF0">
        <w:rPr>
          <w:rFonts w:ascii="Arial" w:eastAsia="MS Mincho" w:hAnsi="Arial" w:cs="Arial"/>
        </w:rPr>
        <w:t>20</w:t>
      </w:r>
    </w:p>
    <w:p w14:paraId="2692D3BA" w14:textId="77777777" w:rsidR="004357BD" w:rsidRPr="00946884" w:rsidRDefault="004357BD" w:rsidP="00E07F0B">
      <w:pPr>
        <w:rPr>
          <w:rFonts w:ascii="Arial" w:eastAsia="MS Mincho" w:hAnsi="Arial" w:cs="Arial"/>
        </w:rPr>
      </w:pPr>
      <w:r w:rsidRPr="00946884">
        <w:rPr>
          <w:rFonts w:ascii="Arial" w:eastAsia="MS Mincho" w:hAnsi="Arial" w:cs="Arial"/>
        </w:rPr>
        <w:t xml:space="preserve"> </w:t>
      </w:r>
    </w:p>
    <w:p w14:paraId="69D143EF" w14:textId="77777777" w:rsidR="004357BD" w:rsidRPr="00946884" w:rsidRDefault="004357BD" w:rsidP="00E07F0B">
      <w:pPr>
        <w:jc w:val="center"/>
        <w:rPr>
          <w:rFonts w:ascii="Arial" w:eastAsia="MS Mincho" w:hAnsi="Arial" w:cs="Arial"/>
        </w:rPr>
      </w:pPr>
      <w:r w:rsidRPr="00946884">
        <w:rPr>
          <w:rFonts w:ascii="Arial" w:eastAsia="MS Mincho" w:hAnsi="Arial" w:cs="Arial"/>
        </w:rPr>
        <w:t>Z A P I S N I K</w:t>
      </w:r>
    </w:p>
    <w:p w14:paraId="1C281EF6" w14:textId="4F09BEF1" w:rsidR="004357BD" w:rsidRPr="00946884" w:rsidRDefault="004357BD" w:rsidP="00E07F0B">
      <w:pPr>
        <w:jc w:val="center"/>
        <w:rPr>
          <w:rFonts w:ascii="Arial" w:eastAsia="MS Mincho" w:hAnsi="Arial" w:cs="Arial"/>
        </w:rPr>
      </w:pPr>
      <w:r w:rsidRPr="00946884">
        <w:rPr>
          <w:rFonts w:ascii="Arial" w:eastAsia="MS Mincho" w:hAnsi="Arial" w:cs="Arial"/>
        </w:rPr>
        <w:t xml:space="preserve">od </w:t>
      </w:r>
      <w:r w:rsidR="009706BE">
        <w:rPr>
          <w:rFonts w:ascii="Arial" w:eastAsia="MS Mincho" w:hAnsi="Arial" w:cs="Arial"/>
        </w:rPr>
        <w:t>9</w:t>
      </w:r>
      <w:r w:rsidR="00990978" w:rsidRPr="00946884">
        <w:rPr>
          <w:rFonts w:ascii="Arial" w:eastAsia="MS Mincho" w:hAnsi="Arial" w:cs="Arial"/>
        </w:rPr>
        <w:t xml:space="preserve">. </w:t>
      </w:r>
      <w:r w:rsidR="009706BE">
        <w:rPr>
          <w:rFonts w:ascii="Arial" w:eastAsia="MS Mincho" w:hAnsi="Arial" w:cs="Arial"/>
        </w:rPr>
        <w:t>srpnja</w:t>
      </w:r>
      <w:r w:rsidR="002870D8" w:rsidRPr="00946884">
        <w:rPr>
          <w:rFonts w:ascii="Arial" w:eastAsia="MS Mincho" w:hAnsi="Arial" w:cs="Arial"/>
        </w:rPr>
        <w:t xml:space="preserve">  </w:t>
      </w:r>
      <w:r w:rsidR="00171BBD">
        <w:rPr>
          <w:rFonts w:ascii="Arial" w:eastAsia="MS Mincho" w:hAnsi="Arial" w:cs="Arial"/>
        </w:rPr>
        <w:t>2026</w:t>
      </w:r>
      <w:r w:rsidRPr="00946884">
        <w:rPr>
          <w:rFonts w:ascii="Arial" w:eastAsia="MS Mincho" w:hAnsi="Arial" w:cs="Arial"/>
        </w:rPr>
        <w:t>. godine</w:t>
      </w:r>
    </w:p>
    <w:p w14:paraId="4A3895DD" w14:textId="7F3EC90C" w:rsidR="004357BD" w:rsidRPr="00946884" w:rsidRDefault="004357BD" w:rsidP="00E07F0B">
      <w:pPr>
        <w:jc w:val="center"/>
        <w:rPr>
          <w:rFonts w:ascii="Arial" w:eastAsia="MS Mincho" w:hAnsi="Arial" w:cs="Arial"/>
        </w:rPr>
      </w:pPr>
      <w:r w:rsidRPr="00946884">
        <w:rPr>
          <w:rFonts w:ascii="Arial" w:eastAsia="MS Mincho" w:hAnsi="Arial" w:cs="Arial"/>
        </w:rPr>
        <w:t xml:space="preserve">o </w:t>
      </w:r>
      <w:r w:rsidR="009706BE">
        <w:rPr>
          <w:rFonts w:ascii="Arial" w:eastAsia="MS Mincho" w:hAnsi="Arial" w:cs="Arial"/>
        </w:rPr>
        <w:t>održanom pripremnom ročištu</w:t>
      </w:r>
      <w:r w:rsidRPr="00946884">
        <w:rPr>
          <w:rFonts w:ascii="Arial" w:eastAsia="MS Mincho" w:hAnsi="Arial" w:cs="Arial"/>
        </w:rPr>
        <w:t xml:space="preserve"> </w:t>
      </w:r>
      <w:r w:rsidR="00990978" w:rsidRPr="00946884">
        <w:rPr>
          <w:rFonts w:ascii="Arial" w:eastAsia="MS Mincho" w:hAnsi="Arial" w:cs="Arial"/>
        </w:rPr>
        <w:t>kod Trgovačkog suda</w:t>
      </w:r>
      <w:r w:rsidRPr="00946884">
        <w:rPr>
          <w:rFonts w:ascii="Arial" w:eastAsia="MS Mincho" w:hAnsi="Arial" w:cs="Arial"/>
        </w:rPr>
        <w:t xml:space="preserve"> u Dubrovniku</w:t>
      </w:r>
    </w:p>
    <w:p w14:paraId="77DA1899" w14:textId="77777777" w:rsidR="004357BD" w:rsidRPr="00946884" w:rsidRDefault="004357BD" w:rsidP="00E07F0B">
      <w:pPr>
        <w:rPr>
          <w:rFonts w:ascii="Arial" w:eastAsia="MS Mincho" w:hAnsi="Arial" w:cs="Arial"/>
        </w:rPr>
      </w:pPr>
    </w:p>
    <w:p w14:paraId="04EE9335" w14:textId="77777777" w:rsidR="00BB5841" w:rsidRDefault="00BB5841" w:rsidP="00BB5841">
      <w:pPr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 xml:space="preserve">Prisutni od suda:                        </w:t>
      </w:r>
      <w:r>
        <w:rPr>
          <w:rFonts w:ascii="Arial" w:eastAsia="MS Mincho" w:hAnsi="Arial" w:cs="Arial"/>
        </w:rPr>
        <w:tab/>
        <w:t>Pravna stvar:</w:t>
      </w:r>
    </w:p>
    <w:p w14:paraId="4F9201D7" w14:textId="77777777" w:rsidR="00BB5841" w:rsidRDefault="00BB5841" w:rsidP="00BB5841">
      <w:pPr>
        <w:rPr>
          <w:rFonts w:ascii="Arial" w:eastAsia="MS Mincho" w:hAnsi="Arial" w:cs="Arial"/>
        </w:rPr>
      </w:pPr>
    </w:p>
    <w:p w14:paraId="2F5D67AE" w14:textId="637D0929" w:rsidR="00BB5841" w:rsidRDefault="00BB5841" w:rsidP="00BB5841">
      <w:pPr>
        <w:rPr>
          <w:rFonts w:ascii="Arial" w:hAnsi="Arial" w:cs="Arial"/>
        </w:rPr>
      </w:pPr>
      <w:r>
        <w:rPr>
          <w:rFonts w:ascii="Arial" w:eastAsia="MS Mincho" w:hAnsi="Arial" w:cs="Arial"/>
        </w:rPr>
        <w:t>Sutkinja:</w:t>
      </w:r>
      <w:r w:rsidR="0032047A">
        <w:rPr>
          <w:rFonts w:ascii="Arial" w:eastAsia="MS Mincho" w:hAnsi="Arial" w:cs="Arial"/>
        </w:rPr>
        <w:t xml:space="preserve"> </w:t>
      </w:r>
      <w:r w:rsidR="00DC3127">
        <w:rPr>
          <w:rFonts w:ascii="Arial" w:eastAsia="MS Mincho" w:hAnsi="Arial" w:cs="Arial"/>
        </w:rPr>
        <w:t xml:space="preserve">Anka </w:t>
      </w:r>
      <w:proofErr w:type="spellStart"/>
      <w:r w:rsidR="00DC3127">
        <w:rPr>
          <w:rFonts w:ascii="Arial" w:eastAsia="MS Mincho" w:hAnsi="Arial" w:cs="Arial"/>
        </w:rPr>
        <w:t>Muhoberac</w:t>
      </w:r>
      <w:proofErr w:type="spellEnd"/>
      <w:r w:rsidR="00DC3127">
        <w:rPr>
          <w:rFonts w:ascii="Arial" w:eastAsia="MS Mincho" w:hAnsi="Arial" w:cs="Arial"/>
        </w:rPr>
        <w:t xml:space="preserve"> </w:t>
      </w:r>
      <w:r>
        <w:rPr>
          <w:rFonts w:ascii="Arial" w:eastAsia="MS Mincho" w:hAnsi="Arial" w:cs="Arial"/>
        </w:rPr>
        <w:tab/>
      </w:r>
      <w:r>
        <w:rPr>
          <w:rFonts w:ascii="Arial" w:hAnsi="Arial" w:cs="Arial"/>
          <w:bCs/>
        </w:rPr>
        <w:t xml:space="preserve">Tužitelj: </w:t>
      </w:r>
      <w:r w:rsidR="009706BE">
        <w:rPr>
          <w:rFonts w:ascii="Arial" w:hAnsi="Arial" w:cs="Arial"/>
        </w:rPr>
        <w:t>Lucija Vlahović, Milina</w:t>
      </w:r>
    </w:p>
    <w:p w14:paraId="2D5F3822" w14:textId="61BB1BA3" w:rsidR="00BB5841" w:rsidRDefault="00BB5841" w:rsidP="00BB5841">
      <w:pPr>
        <w:rPr>
          <w:rFonts w:ascii="Arial" w:hAnsi="Arial" w:cs="Arial"/>
          <w:bCs/>
        </w:rPr>
      </w:pPr>
      <w:r>
        <w:rPr>
          <w:rFonts w:ascii="Arial" w:eastAsia="MS Mincho" w:hAnsi="Arial" w:cs="Arial"/>
        </w:rPr>
        <w:t xml:space="preserve">Zapisničarka: Arijana Pehar         </w:t>
      </w:r>
      <w:r>
        <w:rPr>
          <w:rFonts w:ascii="Arial" w:hAnsi="Arial" w:cs="Arial"/>
          <w:bCs/>
        </w:rPr>
        <w:t xml:space="preserve">Tuženik: </w:t>
      </w:r>
      <w:r w:rsidR="009706BE" w:rsidRPr="009706BE">
        <w:rPr>
          <w:rFonts w:ascii="Arial" w:hAnsi="Arial" w:cs="Arial"/>
          <w:bCs/>
        </w:rPr>
        <w:t>GALEB JONATHAN d.o.o. u stečaju</w:t>
      </w:r>
      <w:r w:rsidR="009706BE">
        <w:rPr>
          <w:rFonts w:ascii="Arial" w:hAnsi="Arial" w:cs="Arial"/>
          <w:bCs/>
        </w:rPr>
        <w:t xml:space="preserve">,  </w:t>
      </w:r>
    </w:p>
    <w:p w14:paraId="38F9337D" w14:textId="2BEE9C06" w:rsidR="00BB5841" w:rsidRPr="009706BE" w:rsidRDefault="009706BE" w:rsidP="00BB584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Povlja</w:t>
      </w:r>
      <w:proofErr w:type="spellEnd"/>
    </w:p>
    <w:p w14:paraId="4B3912A8" w14:textId="77777777" w:rsidR="00BB5841" w:rsidRDefault="00BB5841" w:rsidP="00BB5841">
      <w:pPr>
        <w:pStyle w:val="Default"/>
        <w:ind w:left="2832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>
        <w:rPr>
          <w:rFonts w:ascii="Arial" w:hAnsi="Arial" w:cs="Arial"/>
          <w:bCs/>
        </w:rPr>
        <w:t xml:space="preserve">Radi: </w:t>
      </w:r>
      <w:r>
        <w:rPr>
          <w:rFonts w:ascii="Arial" w:hAnsi="Arial" w:cs="Arial"/>
        </w:rPr>
        <w:t>utvrđenja</w:t>
      </w:r>
    </w:p>
    <w:p w14:paraId="678DA579" w14:textId="77777777" w:rsidR="00BB5841" w:rsidRDefault="00BB5841" w:rsidP="00BB5841">
      <w:pPr>
        <w:pStyle w:val="Default"/>
        <w:ind w:left="2832"/>
        <w:rPr>
          <w:rFonts w:ascii="Arial" w:hAnsi="Arial" w:cs="Arial"/>
        </w:rPr>
      </w:pPr>
    </w:p>
    <w:p w14:paraId="4012091F" w14:textId="77777777" w:rsidR="00BB5841" w:rsidRDefault="00BB5841" w:rsidP="00BB5841">
      <w:pPr>
        <w:rPr>
          <w:rFonts w:ascii="Arial" w:eastAsia="MS Mincho" w:hAnsi="Arial" w:cs="Arial"/>
        </w:rPr>
      </w:pPr>
    </w:p>
    <w:p w14:paraId="0EF4AEE6" w14:textId="769FE06B" w:rsidR="00BB5841" w:rsidRDefault="009B1486" w:rsidP="009706BE">
      <w:pPr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 xml:space="preserve">Sudac otvara ročište u </w:t>
      </w:r>
      <w:r w:rsidR="00BB5841">
        <w:rPr>
          <w:rFonts w:ascii="Arial" w:eastAsia="MS Mincho" w:hAnsi="Arial" w:cs="Arial"/>
        </w:rPr>
        <w:t>0</w:t>
      </w:r>
      <w:r>
        <w:rPr>
          <w:rFonts w:ascii="Arial" w:eastAsia="MS Mincho" w:hAnsi="Arial" w:cs="Arial"/>
        </w:rPr>
        <w:t>9</w:t>
      </w:r>
      <w:r w:rsidR="00BB5841">
        <w:rPr>
          <w:rFonts w:ascii="Arial" w:eastAsia="MS Mincho" w:hAnsi="Arial" w:cs="Arial"/>
        </w:rPr>
        <w:t>,30 sati i objavljuje predmet rasprave.</w:t>
      </w:r>
    </w:p>
    <w:p w14:paraId="5BE66FB7" w14:textId="77777777" w:rsidR="00BB5841" w:rsidRDefault="00BB5841" w:rsidP="009706BE">
      <w:pPr>
        <w:jc w:val="both"/>
        <w:rPr>
          <w:rFonts w:ascii="Arial" w:eastAsia="MS Mincho" w:hAnsi="Arial" w:cs="Arial"/>
        </w:rPr>
      </w:pPr>
    </w:p>
    <w:p w14:paraId="3258A83B" w14:textId="77777777" w:rsidR="00BB5841" w:rsidRDefault="00BB5841" w:rsidP="009706BE">
      <w:pPr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Ročište  je usmeno i javno.</w:t>
      </w:r>
    </w:p>
    <w:p w14:paraId="0E3AB6BA" w14:textId="77777777" w:rsidR="00BB5841" w:rsidRDefault="00BB5841" w:rsidP="009706BE">
      <w:pPr>
        <w:jc w:val="both"/>
        <w:rPr>
          <w:rFonts w:ascii="Arial" w:eastAsia="MS Mincho" w:hAnsi="Arial" w:cs="Arial"/>
        </w:rPr>
      </w:pPr>
    </w:p>
    <w:p w14:paraId="7D80C87F" w14:textId="77777777" w:rsidR="00BB5841" w:rsidRDefault="00BB5841" w:rsidP="009706BE">
      <w:pPr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Utvrđuje se da su pristupili:</w:t>
      </w:r>
    </w:p>
    <w:p w14:paraId="5098A28D" w14:textId="77777777" w:rsidR="00BB5841" w:rsidRDefault="00BB5841" w:rsidP="009706BE">
      <w:pPr>
        <w:jc w:val="both"/>
        <w:rPr>
          <w:rFonts w:ascii="Arial" w:eastAsia="MS Mincho" w:hAnsi="Arial" w:cs="Arial"/>
        </w:rPr>
      </w:pPr>
    </w:p>
    <w:p w14:paraId="0AA0E327" w14:textId="1AD98436" w:rsidR="00BB5841" w:rsidRDefault="009706BE" w:rsidP="009706BE">
      <w:pPr>
        <w:pStyle w:val="Default"/>
        <w:jc w:val="both"/>
        <w:rPr>
          <w:rFonts w:ascii="Arial" w:hAnsi="Arial" w:cs="Arial"/>
        </w:rPr>
      </w:pPr>
      <w:r>
        <w:rPr>
          <w:rFonts w:ascii="Arial" w:eastAsia="MS Mincho" w:hAnsi="Arial" w:cs="Arial"/>
        </w:rPr>
        <w:t xml:space="preserve">Za tužitelja: </w:t>
      </w:r>
      <w:r w:rsidR="0020305D">
        <w:rPr>
          <w:rFonts w:ascii="Arial" w:eastAsia="MS Mincho" w:hAnsi="Arial" w:cs="Arial"/>
        </w:rPr>
        <w:t>nitko, dostava poziva uredno iskazana.</w:t>
      </w:r>
    </w:p>
    <w:p w14:paraId="5937002B" w14:textId="77777777" w:rsidR="00BB5841" w:rsidRDefault="00BB5841" w:rsidP="009706BE">
      <w:pPr>
        <w:jc w:val="both"/>
        <w:rPr>
          <w:rFonts w:ascii="Arial" w:eastAsia="MS Mincho" w:hAnsi="Arial" w:cs="Arial"/>
        </w:rPr>
      </w:pPr>
    </w:p>
    <w:p w14:paraId="2E0E69E2" w14:textId="2FB63C6A" w:rsidR="00BB5841" w:rsidRDefault="00BB5841" w:rsidP="009706BE">
      <w:pPr>
        <w:pStyle w:val="Default"/>
        <w:jc w:val="both"/>
        <w:rPr>
          <w:rFonts w:ascii="Arial" w:eastAsia="MS Mincho" w:hAnsi="Arial" w:cs="Arial"/>
          <w:color w:val="auto"/>
        </w:rPr>
      </w:pPr>
      <w:r>
        <w:rPr>
          <w:rFonts w:ascii="Arial" w:eastAsia="MS Mincho" w:hAnsi="Arial" w:cs="Arial"/>
        </w:rPr>
        <w:t>Za tuženika:</w:t>
      </w:r>
      <w:r w:rsidR="009706BE">
        <w:rPr>
          <w:rFonts w:ascii="Arial" w:eastAsia="MS Mincho" w:hAnsi="Arial" w:cs="Arial"/>
          <w:color w:val="auto"/>
        </w:rPr>
        <w:t xml:space="preserve"> </w:t>
      </w:r>
      <w:r w:rsidR="00D34B48">
        <w:rPr>
          <w:rFonts w:ascii="Arial" w:eastAsia="MS Mincho" w:hAnsi="Arial" w:cs="Arial"/>
          <w:color w:val="auto"/>
        </w:rPr>
        <w:t xml:space="preserve">zamjenik punomoćnika Andrej </w:t>
      </w:r>
      <w:proofErr w:type="spellStart"/>
      <w:r w:rsidR="00D34B48">
        <w:rPr>
          <w:rFonts w:ascii="Arial" w:eastAsia="MS Mincho" w:hAnsi="Arial" w:cs="Arial"/>
          <w:color w:val="auto"/>
        </w:rPr>
        <w:t>Greguš</w:t>
      </w:r>
      <w:proofErr w:type="spellEnd"/>
      <w:r w:rsidR="009706BE">
        <w:rPr>
          <w:rFonts w:ascii="Arial" w:eastAsia="MS Mincho" w:hAnsi="Arial" w:cs="Arial"/>
          <w:color w:val="auto"/>
        </w:rPr>
        <w:t xml:space="preserve">, </w:t>
      </w:r>
      <w:r w:rsidR="00D34B48">
        <w:rPr>
          <w:rFonts w:ascii="Arial" w:eastAsia="MS Mincho" w:hAnsi="Arial" w:cs="Arial"/>
          <w:color w:val="auto"/>
        </w:rPr>
        <w:t>odvjetnik u Dubrovniku</w:t>
      </w:r>
      <w:r w:rsidR="007B17CA">
        <w:rPr>
          <w:rFonts w:ascii="Arial" w:eastAsia="MS Mincho" w:hAnsi="Arial" w:cs="Arial"/>
          <w:color w:val="auto"/>
        </w:rPr>
        <w:t xml:space="preserve">,  prema </w:t>
      </w:r>
      <w:r w:rsidR="00D34B48">
        <w:rPr>
          <w:rFonts w:ascii="Arial" w:eastAsia="MS Mincho" w:hAnsi="Arial" w:cs="Arial"/>
          <w:color w:val="auto"/>
        </w:rPr>
        <w:t xml:space="preserve">zamjeničkoj </w:t>
      </w:r>
      <w:r>
        <w:rPr>
          <w:rFonts w:ascii="Arial" w:eastAsia="MS Mincho" w:hAnsi="Arial" w:cs="Arial"/>
          <w:color w:val="auto"/>
        </w:rPr>
        <w:t xml:space="preserve">punomoći koja </w:t>
      </w:r>
      <w:proofErr w:type="spellStart"/>
      <w:r>
        <w:rPr>
          <w:rFonts w:ascii="Arial" w:eastAsia="MS Mincho" w:hAnsi="Arial" w:cs="Arial"/>
          <w:color w:val="auto"/>
        </w:rPr>
        <w:t>prileži</w:t>
      </w:r>
      <w:proofErr w:type="spellEnd"/>
      <w:r>
        <w:rPr>
          <w:rFonts w:ascii="Arial" w:eastAsia="MS Mincho" w:hAnsi="Arial" w:cs="Arial"/>
          <w:color w:val="auto"/>
        </w:rPr>
        <w:t xml:space="preserve"> spisu</w:t>
      </w:r>
      <w:r w:rsidR="00D34B48">
        <w:rPr>
          <w:rFonts w:ascii="Arial" w:eastAsia="MS Mincho" w:hAnsi="Arial" w:cs="Arial"/>
          <w:color w:val="auto"/>
        </w:rPr>
        <w:t xml:space="preserve"> (l.s.172).</w:t>
      </w:r>
    </w:p>
    <w:p w14:paraId="7D386A99" w14:textId="4C80987C" w:rsidR="001050AF" w:rsidRDefault="001050AF" w:rsidP="009706BE">
      <w:pPr>
        <w:pStyle w:val="Default"/>
        <w:jc w:val="both"/>
        <w:rPr>
          <w:rFonts w:ascii="Arial" w:eastAsia="MS Mincho" w:hAnsi="Arial" w:cs="Arial"/>
          <w:color w:val="auto"/>
        </w:rPr>
      </w:pPr>
    </w:p>
    <w:p w14:paraId="7C66B2F2" w14:textId="04AF6B4D" w:rsidR="001050AF" w:rsidRDefault="001050AF" w:rsidP="009706BE">
      <w:pPr>
        <w:pStyle w:val="Default"/>
        <w:jc w:val="both"/>
        <w:rPr>
          <w:rFonts w:ascii="Arial" w:eastAsia="MS Mincho" w:hAnsi="Arial" w:cs="Arial"/>
          <w:color w:val="auto"/>
        </w:rPr>
      </w:pPr>
      <w:r>
        <w:rPr>
          <w:rFonts w:ascii="Arial" w:eastAsia="MS Mincho" w:hAnsi="Arial" w:cs="Arial"/>
          <w:color w:val="auto"/>
        </w:rPr>
        <w:t>Utvrđuje se da je na predmetni spis 3.12.2025. godine tuženik predao odgovor na tužbu (l.s.55-61) s prilozima na (l.s.62-140).</w:t>
      </w:r>
    </w:p>
    <w:p w14:paraId="58B42E48" w14:textId="4FD22CA1" w:rsidR="001050AF" w:rsidRDefault="001050AF" w:rsidP="009706BE">
      <w:pPr>
        <w:pStyle w:val="Default"/>
        <w:jc w:val="both"/>
        <w:rPr>
          <w:rFonts w:ascii="Arial" w:eastAsia="MS Mincho" w:hAnsi="Arial" w:cs="Arial"/>
          <w:color w:val="auto"/>
        </w:rPr>
      </w:pPr>
    </w:p>
    <w:p w14:paraId="4D070623" w14:textId="10CFE4E6" w:rsidR="001050AF" w:rsidRDefault="001050AF" w:rsidP="009706BE">
      <w:pPr>
        <w:pStyle w:val="Default"/>
        <w:jc w:val="both"/>
        <w:rPr>
          <w:rFonts w:ascii="Arial" w:eastAsia="MS Mincho" w:hAnsi="Arial" w:cs="Arial"/>
          <w:color w:val="auto"/>
        </w:rPr>
      </w:pPr>
    </w:p>
    <w:p w14:paraId="128CF2AC" w14:textId="55907FDC" w:rsidR="001050AF" w:rsidRDefault="001050AF" w:rsidP="009706BE">
      <w:pPr>
        <w:pStyle w:val="Default"/>
        <w:jc w:val="both"/>
        <w:rPr>
          <w:rFonts w:ascii="Arial" w:eastAsia="MS Mincho" w:hAnsi="Arial" w:cs="Arial"/>
          <w:color w:val="auto"/>
        </w:rPr>
      </w:pPr>
      <w:r w:rsidRPr="001050AF">
        <w:rPr>
          <w:rFonts w:ascii="Arial" w:eastAsia="MS Mincho" w:hAnsi="Arial" w:cs="Arial"/>
          <w:color w:val="auto"/>
        </w:rPr>
        <w:t>Utvrđuje se da je na predmetni spis</w:t>
      </w:r>
      <w:r>
        <w:rPr>
          <w:rFonts w:ascii="Arial" w:eastAsia="MS Mincho" w:hAnsi="Arial" w:cs="Arial"/>
          <w:color w:val="auto"/>
        </w:rPr>
        <w:t xml:space="preserve"> 22.4.2026. godine tužiteljica predala podnesak u prilogu kojega ista dostavlja punomoć za zastupanje </w:t>
      </w:r>
    </w:p>
    <w:p w14:paraId="4B672868" w14:textId="0D3C42A2" w:rsidR="001050AF" w:rsidRDefault="001050AF" w:rsidP="009706BE">
      <w:pPr>
        <w:pStyle w:val="Default"/>
        <w:jc w:val="both"/>
        <w:rPr>
          <w:rFonts w:ascii="Arial" w:eastAsia="MS Mincho" w:hAnsi="Arial" w:cs="Arial"/>
          <w:color w:val="auto"/>
        </w:rPr>
      </w:pPr>
    </w:p>
    <w:p w14:paraId="688062FE" w14:textId="58788B48" w:rsidR="001050AF" w:rsidRDefault="001050AF" w:rsidP="001050AF">
      <w:pPr>
        <w:rPr>
          <w:rFonts w:ascii="Arial" w:eastAsia="MS Mincho" w:hAnsi="Arial" w:cs="Arial"/>
        </w:rPr>
      </w:pPr>
      <w:r w:rsidRPr="001050AF">
        <w:rPr>
          <w:rFonts w:ascii="Arial" w:eastAsia="MS Mincho" w:hAnsi="Arial" w:cs="Arial"/>
        </w:rPr>
        <w:t xml:space="preserve">Utvrđuje se da je na predmetni spis </w:t>
      </w:r>
      <w:r>
        <w:rPr>
          <w:rFonts w:ascii="Arial" w:eastAsia="MS Mincho" w:hAnsi="Arial" w:cs="Arial"/>
        </w:rPr>
        <w:t>7.5</w:t>
      </w:r>
      <w:r w:rsidRPr="001050AF">
        <w:rPr>
          <w:rFonts w:ascii="Arial" w:eastAsia="MS Mincho" w:hAnsi="Arial" w:cs="Arial"/>
        </w:rPr>
        <w:t>.2026. godine tužiteljica predala podnesak</w:t>
      </w:r>
      <w:r>
        <w:rPr>
          <w:rFonts w:ascii="Arial" w:eastAsia="MS Mincho" w:hAnsi="Arial" w:cs="Arial"/>
        </w:rPr>
        <w:t xml:space="preserve"> (l.s.145-146)</w:t>
      </w:r>
      <w:r w:rsidR="00AB3095">
        <w:rPr>
          <w:rFonts w:ascii="Arial" w:eastAsia="MS Mincho" w:hAnsi="Arial" w:cs="Arial"/>
        </w:rPr>
        <w:t>.</w:t>
      </w:r>
    </w:p>
    <w:p w14:paraId="56CAED9C" w14:textId="13C17527" w:rsidR="00AB3095" w:rsidRDefault="00AB3095" w:rsidP="001050AF">
      <w:pPr>
        <w:rPr>
          <w:rFonts w:ascii="Arial" w:eastAsia="MS Mincho" w:hAnsi="Arial" w:cs="Arial"/>
        </w:rPr>
      </w:pPr>
    </w:p>
    <w:p w14:paraId="05DBEDE0" w14:textId="70A9A0D3" w:rsidR="00AB3095" w:rsidRPr="00AB3095" w:rsidRDefault="00AB3095" w:rsidP="00AB3095">
      <w:pPr>
        <w:rPr>
          <w:rFonts w:ascii="Arial" w:eastAsia="MS Mincho" w:hAnsi="Arial" w:cs="Arial"/>
        </w:rPr>
      </w:pPr>
      <w:r w:rsidRPr="00AB3095">
        <w:rPr>
          <w:rFonts w:ascii="Arial" w:eastAsia="MS Mincho" w:hAnsi="Arial" w:cs="Arial"/>
        </w:rPr>
        <w:t xml:space="preserve">Utvrđuje se da je na predmetni spis </w:t>
      </w:r>
      <w:r>
        <w:rPr>
          <w:rFonts w:ascii="Arial" w:eastAsia="MS Mincho" w:hAnsi="Arial" w:cs="Arial"/>
        </w:rPr>
        <w:t>26.5.</w:t>
      </w:r>
      <w:r w:rsidRPr="00AB3095">
        <w:rPr>
          <w:rFonts w:ascii="Arial" w:eastAsia="MS Mincho" w:hAnsi="Arial" w:cs="Arial"/>
        </w:rPr>
        <w:t xml:space="preserve">2026. godine tužiteljica predala podnesak u prilogu kojega ista dostavlja punomoć za zastupanje </w:t>
      </w:r>
      <w:r w:rsidR="00C04BAC">
        <w:rPr>
          <w:rFonts w:ascii="Arial" w:eastAsia="MS Mincho" w:hAnsi="Arial" w:cs="Arial"/>
        </w:rPr>
        <w:t>(l.s.150-151).</w:t>
      </w:r>
    </w:p>
    <w:p w14:paraId="5BD4EF75" w14:textId="62D632BF" w:rsidR="001050AF" w:rsidRDefault="001050AF" w:rsidP="009706BE">
      <w:pPr>
        <w:pStyle w:val="Default"/>
        <w:jc w:val="both"/>
        <w:rPr>
          <w:rFonts w:ascii="Arial" w:eastAsia="MS Mincho" w:hAnsi="Arial" w:cs="Arial"/>
          <w:color w:val="auto"/>
        </w:rPr>
      </w:pPr>
    </w:p>
    <w:p w14:paraId="7A00CB08" w14:textId="047F3BC0" w:rsidR="00BB0E85" w:rsidRDefault="00B635F2" w:rsidP="009706BE">
      <w:pPr>
        <w:pStyle w:val="Default"/>
        <w:jc w:val="both"/>
        <w:rPr>
          <w:rFonts w:ascii="Arial" w:eastAsia="MS Mincho" w:hAnsi="Arial" w:cs="Arial"/>
          <w:color w:val="auto"/>
        </w:rPr>
      </w:pPr>
      <w:r w:rsidRPr="00B635F2">
        <w:rPr>
          <w:rFonts w:ascii="Arial" w:eastAsia="MS Mincho" w:hAnsi="Arial" w:cs="Arial"/>
          <w:color w:val="auto"/>
        </w:rPr>
        <w:t>Utvrđuje se da je na predmetni spis</w:t>
      </w:r>
      <w:r>
        <w:rPr>
          <w:rFonts w:ascii="Arial" w:eastAsia="MS Mincho" w:hAnsi="Arial" w:cs="Arial"/>
          <w:color w:val="auto"/>
        </w:rPr>
        <w:t xml:space="preserve"> 28.5.2026. godine tuženik predao podnesak u prilogu s ispravama (l.s.155-164).</w:t>
      </w:r>
    </w:p>
    <w:p w14:paraId="08A07A71" w14:textId="32CB400D" w:rsidR="00B635F2" w:rsidRDefault="00B635F2" w:rsidP="009706BE">
      <w:pPr>
        <w:pStyle w:val="Default"/>
        <w:jc w:val="both"/>
        <w:rPr>
          <w:rFonts w:ascii="Arial" w:eastAsia="MS Mincho" w:hAnsi="Arial" w:cs="Arial"/>
          <w:color w:val="auto"/>
        </w:rPr>
      </w:pPr>
    </w:p>
    <w:p w14:paraId="3A64EE84" w14:textId="484F1C0E" w:rsidR="00B635F2" w:rsidRDefault="00B635F2" w:rsidP="009706BE">
      <w:pPr>
        <w:pStyle w:val="Default"/>
        <w:jc w:val="both"/>
        <w:rPr>
          <w:rFonts w:ascii="Arial" w:eastAsia="MS Mincho" w:hAnsi="Arial" w:cs="Arial"/>
        </w:rPr>
      </w:pPr>
      <w:r w:rsidRPr="00AB3095">
        <w:rPr>
          <w:rFonts w:ascii="Arial" w:eastAsia="MS Mincho" w:hAnsi="Arial" w:cs="Arial"/>
        </w:rPr>
        <w:t>Utvrđuje se da je na predmetni spis</w:t>
      </w:r>
      <w:r>
        <w:rPr>
          <w:rFonts w:ascii="Arial" w:eastAsia="MS Mincho" w:hAnsi="Arial" w:cs="Arial"/>
        </w:rPr>
        <w:t xml:space="preserve"> 1.6.2026. godine zaprimljen podnesak tužiteljice poslan poštom preporučenom pošiljkom u prilogu kojega je izvornik punomoći za zastupanje tužiteljice (l.s.167-169)</w:t>
      </w:r>
      <w:r w:rsidR="00611101">
        <w:rPr>
          <w:rFonts w:ascii="Arial" w:eastAsia="MS Mincho" w:hAnsi="Arial" w:cs="Arial"/>
        </w:rPr>
        <w:t>.</w:t>
      </w:r>
    </w:p>
    <w:p w14:paraId="13C21D20" w14:textId="02F2A530" w:rsidR="00611101" w:rsidRDefault="00611101" w:rsidP="009706BE">
      <w:pPr>
        <w:pStyle w:val="Default"/>
        <w:jc w:val="both"/>
        <w:rPr>
          <w:rFonts w:ascii="Arial" w:eastAsia="MS Mincho" w:hAnsi="Arial" w:cs="Arial"/>
        </w:rPr>
      </w:pPr>
    </w:p>
    <w:p w14:paraId="5734E4E7" w14:textId="03707A5D" w:rsidR="00611101" w:rsidRDefault="00611101" w:rsidP="00611101">
      <w:pPr>
        <w:pStyle w:val="Default"/>
        <w:jc w:val="both"/>
        <w:rPr>
          <w:rFonts w:ascii="Arial" w:eastAsia="MS Mincho" w:hAnsi="Arial" w:cs="Arial"/>
        </w:rPr>
      </w:pPr>
      <w:r w:rsidRPr="00611101">
        <w:rPr>
          <w:rFonts w:ascii="Arial" w:eastAsia="MS Mincho" w:hAnsi="Arial" w:cs="Arial"/>
        </w:rPr>
        <w:t xml:space="preserve">Utvrđuje se da je na predmetni spis </w:t>
      </w:r>
      <w:r>
        <w:rPr>
          <w:rFonts w:ascii="Arial" w:eastAsia="MS Mincho" w:hAnsi="Arial" w:cs="Arial"/>
        </w:rPr>
        <w:t>1.6</w:t>
      </w:r>
      <w:r w:rsidRPr="00611101">
        <w:rPr>
          <w:rFonts w:ascii="Arial" w:eastAsia="MS Mincho" w:hAnsi="Arial" w:cs="Arial"/>
        </w:rPr>
        <w:t>.2026. godi</w:t>
      </w:r>
      <w:r>
        <w:rPr>
          <w:rFonts w:ascii="Arial" w:eastAsia="MS Mincho" w:hAnsi="Arial" w:cs="Arial"/>
        </w:rPr>
        <w:t>ne tužiteljica predala podnesak (l.s.170).</w:t>
      </w:r>
    </w:p>
    <w:p w14:paraId="0D12E561" w14:textId="790C0470" w:rsidR="00FF652E" w:rsidRDefault="00FF652E" w:rsidP="00611101">
      <w:pPr>
        <w:pStyle w:val="Default"/>
        <w:jc w:val="both"/>
        <w:rPr>
          <w:rFonts w:ascii="Arial" w:eastAsia="MS Mincho" w:hAnsi="Arial" w:cs="Arial"/>
        </w:rPr>
      </w:pPr>
    </w:p>
    <w:p w14:paraId="569192E0" w14:textId="7F16FD82" w:rsidR="00FF652E" w:rsidRPr="00611101" w:rsidRDefault="00FF652E" w:rsidP="00FF652E">
      <w:pPr>
        <w:pStyle w:val="Default"/>
        <w:jc w:val="both"/>
        <w:rPr>
          <w:rFonts w:ascii="Arial" w:eastAsia="MS Mincho" w:hAnsi="Arial" w:cs="Arial"/>
        </w:rPr>
      </w:pPr>
      <w:r w:rsidRPr="00611101">
        <w:rPr>
          <w:rFonts w:ascii="Arial" w:eastAsia="MS Mincho" w:hAnsi="Arial" w:cs="Arial"/>
        </w:rPr>
        <w:lastRenderedPageBreak/>
        <w:t xml:space="preserve">Utvrđuje se da je na predmetni spis </w:t>
      </w:r>
      <w:r>
        <w:rPr>
          <w:rFonts w:ascii="Arial" w:eastAsia="MS Mincho" w:hAnsi="Arial" w:cs="Arial"/>
        </w:rPr>
        <w:t>6.7</w:t>
      </w:r>
      <w:r w:rsidRPr="00611101">
        <w:rPr>
          <w:rFonts w:ascii="Arial" w:eastAsia="MS Mincho" w:hAnsi="Arial" w:cs="Arial"/>
        </w:rPr>
        <w:t>.2026. godi</w:t>
      </w:r>
      <w:r>
        <w:rPr>
          <w:rFonts w:ascii="Arial" w:eastAsia="MS Mincho" w:hAnsi="Arial" w:cs="Arial"/>
        </w:rPr>
        <w:t>ne tužiteljica predala podnesak (l.s.171).</w:t>
      </w:r>
    </w:p>
    <w:p w14:paraId="5D134654" w14:textId="75BAFCE1" w:rsidR="00FF652E" w:rsidRDefault="00FF652E" w:rsidP="00611101">
      <w:pPr>
        <w:pStyle w:val="Default"/>
        <w:jc w:val="both"/>
        <w:rPr>
          <w:rFonts w:ascii="Arial" w:eastAsia="MS Mincho" w:hAnsi="Arial" w:cs="Arial"/>
        </w:rPr>
      </w:pPr>
    </w:p>
    <w:p w14:paraId="218434E2" w14:textId="1866A5FA" w:rsidR="00BE2DBA" w:rsidRDefault="00BE2DBA" w:rsidP="00611101">
      <w:pPr>
        <w:pStyle w:val="Default"/>
        <w:jc w:val="both"/>
        <w:rPr>
          <w:rFonts w:ascii="Arial" w:eastAsia="MS Mincho" w:hAnsi="Arial" w:cs="Arial"/>
        </w:rPr>
      </w:pPr>
      <w:r w:rsidRPr="00BE2DBA">
        <w:rPr>
          <w:rFonts w:ascii="Arial" w:eastAsia="MS Mincho" w:hAnsi="Arial" w:cs="Arial"/>
        </w:rPr>
        <w:t xml:space="preserve">Utvrđuje se da je na predmetni spis </w:t>
      </w:r>
      <w:r>
        <w:rPr>
          <w:rFonts w:ascii="Arial" w:eastAsia="MS Mincho" w:hAnsi="Arial" w:cs="Arial"/>
        </w:rPr>
        <w:t>8.7</w:t>
      </w:r>
      <w:r w:rsidRPr="00BE2DBA">
        <w:rPr>
          <w:rFonts w:ascii="Arial" w:eastAsia="MS Mincho" w:hAnsi="Arial" w:cs="Arial"/>
        </w:rPr>
        <w:t xml:space="preserve">.2026. godine tuženik predao </w:t>
      </w:r>
      <w:r>
        <w:rPr>
          <w:rFonts w:ascii="Arial" w:eastAsia="MS Mincho" w:hAnsi="Arial" w:cs="Arial"/>
        </w:rPr>
        <w:t>zamjeničku punomoć</w:t>
      </w:r>
      <w:r w:rsidRPr="00BE2DBA">
        <w:rPr>
          <w:rFonts w:ascii="Arial" w:eastAsia="MS Mincho" w:hAnsi="Arial" w:cs="Arial"/>
        </w:rPr>
        <w:t xml:space="preserve"> (l.s.</w:t>
      </w:r>
      <w:r>
        <w:rPr>
          <w:rFonts w:ascii="Arial" w:eastAsia="MS Mincho" w:hAnsi="Arial" w:cs="Arial"/>
        </w:rPr>
        <w:t>172</w:t>
      </w:r>
      <w:r w:rsidRPr="00BE2DBA">
        <w:rPr>
          <w:rFonts w:ascii="Arial" w:eastAsia="MS Mincho" w:hAnsi="Arial" w:cs="Arial"/>
        </w:rPr>
        <w:t>).</w:t>
      </w:r>
    </w:p>
    <w:p w14:paraId="34FA1B26" w14:textId="2F36E103" w:rsidR="007343B1" w:rsidRDefault="007343B1" w:rsidP="00611101">
      <w:pPr>
        <w:pStyle w:val="Default"/>
        <w:jc w:val="both"/>
        <w:rPr>
          <w:rFonts w:ascii="Arial" w:eastAsia="MS Mincho" w:hAnsi="Arial" w:cs="Arial"/>
        </w:rPr>
      </w:pPr>
    </w:p>
    <w:p w14:paraId="676308EA" w14:textId="130140C2" w:rsidR="007343B1" w:rsidRDefault="007343B1" w:rsidP="00611101">
      <w:pPr>
        <w:pStyle w:val="Default"/>
        <w:jc w:val="both"/>
        <w:rPr>
          <w:rFonts w:ascii="Arial" w:eastAsia="MS Mincho" w:hAnsi="Arial" w:cs="Arial"/>
          <w:color w:val="auto"/>
        </w:rPr>
      </w:pPr>
      <w:r w:rsidRPr="00B635F2">
        <w:rPr>
          <w:rFonts w:ascii="Arial" w:eastAsia="MS Mincho" w:hAnsi="Arial" w:cs="Arial"/>
          <w:color w:val="auto"/>
        </w:rPr>
        <w:t>Utvrđuje se da je na predmetni spis</w:t>
      </w:r>
      <w:r>
        <w:rPr>
          <w:rFonts w:ascii="Arial" w:eastAsia="MS Mincho" w:hAnsi="Arial" w:cs="Arial"/>
          <w:color w:val="auto"/>
        </w:rPr>
        <w:t xml:space="preserve"> 8.7.2026. godine tuženik predao podnesak naziva "suglasni podnesak stranaka" (l.s.173).</w:t>
      </w:r>
    </w:p>
    <w:p w14:paraId="321E1311" w14:textId="0B0B3528" w:rsidR="007343B1" w:rsidRDefault="007343B1" w:rsidP="00611101">
      <w:pPr>
        <w:pStyle w:val="Default"/>
        <w:jc w:val="both"/>
        <w:rPr>
          <w:rFonts w:ascii="Arial" w:eastAsia="MS Mincho" w:hAnsi="Arial" w:cs="Arial"/>
          <w:color w:val="auto"/>
        </w:rPr>
      </w:pPr>
    </w:p>
    <w:p w14:paraId="7198DC64" w14:textId="1004DF36" w:rsidR="00BF718A" w:rsidRDefault="007343B1" w:rsidP="009706BE">
      <w:pPr>
        <w:pStyle w:val="Default"/>
        <w:jc w:val="both"/>
        <w:rPr>
          <w:rFonts w:ascii="Arial" w:eastAsia="MS Mincho" w:hAnsi="Arial" w:cs="Arial"/>
        </w:rPr>
      </w:pPr>
      <w:r w:rsidRPr="007343B1">
        <w:rPr>
          <w:rFonts w:ascii="Arial" w:eastAsia="MS Mincho" w:hAnsi="Arial" w:cs="Arial"/>
        </w:rPr>
        <w:t>Utvrđ</w:t>
      </w:r>
      <w:r>
        <w:rPr>
          <w:rFonts w:ascii="Arial" w:eastAsia="MS Mincho" w:hAnsi="Arial" w:cs="Arial"/>
        </w:rPr>
        <w:t>uje se da je na predmetni spis 8</w:t>
      </w:r>
      <w:r w:rsidRPr="007343B1">
        <w:rPr>
          <w:rFonts w:ascii="Arial" w:eastAsia="MS Mincho" w:hAnsi="Arial" w:cs="Arial"/>
        </w:rPr>
        <w:t xml:space="preserve">.7.2026. godine tužiteljica predala podnesak </w:t>
      </w:r>
      <w:r>
        <w:rPr>
          <w:rFonts w:ascii="Arial" w:eastAsia="MS Mincho" w:hAnsi="Arial" w:cs="Arial"/>
        </w:rPr>
        <w:t>koji predstavlja Zahtjev za izuzećem suca</w:t>
      </w:r>
      <w:r w:rsidR="00BF718A">
        <w:rPr>
          <w:rFonts w:ascii="Arial" w:eastAsia="MS Mincho" w:hAnsi="Arial" w:cs="Arial"/>
        </w:rPr>
        <w:t xml:space="preserve"> </w:t>
      </w:r>
      <w:r>
        <w:rPr>
          <w:rFonts w:ascii="Arial" w:eastAsia="MS Mincho" w:hAnsi="Arial" w:cs="Arial"/>
        </w:rPr>
        <w:t>(l.s.174-176</w:t>
      </w:r>
      <w:r w:rsidRPr="007343B1">
        <w:rPr>
          <w:rFonts w:ascii="Arial" w:eastAsia="MS Mincho" w:hAnsi="Arial" w:cs="Arial"/>
        </w:rPr>
        <w:t>).</w:t>
      </w:r>
    </w:p>
    <w:p w14:paraId="553A4619" w14:textId="313FECB7" w:rsidR="00BF718A" w:rsidRDefault="00BF718A" w:rsidP="009706BE">
      <w:pPr>
        <w:pStyle w:val="Default"/>
        <w:jc w:val="both"/>
        <w:rPr>
          <w:rFonts w:ascii="Arial" w:eastAsia="MS Mincho" w:hAnsi="Arial" w:cs="Arial"/>
        </w:rPr>
      </w:pPr>
    </w:p>
    <w:p w14:paraId="6D9BFFAA" w14:textId="2C07D783" w:rsidR="00BF718A" w:rsidRPr="00BF718A" w:rsidRDefault="00BF718A" w:rsidP="00BF718A">
      <w:pPr>
        <w:pStyle w:val="Default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 xml:space="preserve">Čita se podnesak tužiteljice </w:t>
      </w:r>
      <w:r w:rsidRPr="00BF718A">
        <w:rPr>
          <w:rFonts w:ascii="Arial" w:eastAsia="MS Mincho" w:hAnsi="Arial" w:cs="Arial"/>
        </w:rPr>
        <w:t>koji predstavlja Zahtjev za izuzećem suca</w:t>
      </w:r>
      <w:r>
        <w:rPr>
          <w:rFonts w:ascii="Arial" w:eastAsia="MS Mincho" w:hAnsi="Arial" w:cs="Arial"/>
        </w:rPr>
        <w:t xml:space="preserve"> </w:t>
      </w:r>
      <w:r w:rsidRPr="00BF718A">
        <w:rPr>
          <w:rFonts w:ascii="Arial" w:eastAsia="MS Mincho" w:hAnsi="Arial" w:cs="Arial"/>
        </w:rPr>
        <w:t>(l.s.174-176).</w:t>
      </w:r>
    </w:p>
    <w:p w14:paraId="7C68F0A2" w14:textId="2B344283" w:rsidR="00BF718A" w:rsidRDefault="00BF718A" w:rsidP="009706BE">
      <w:pPr>
        <w:pStyle w:val="Default"/>
        <w:jc w:val="both"/>
        <w:rPr>
          <w:rFonts w:ascii="Arial" w:eastAsia="MS Mincho" w:hAnsi="Arial" w:cs="Arial"/>
        </w:rPr>
      </w:pPr>
    </w:p>
    <w:p w14:paraId="5D5DE2F7" w14:textId="77777777" w:rsidR="00BF718A" w:rsidRDefault="00BF718A" w:rsidP="009706BE">
      <w:pPr>
        <w:pStyle w:val="Default"/>
        <w:jc w:val="both"/>
        <w:rPr>
          <w:rFonts w:ascii="Arial" w:eastAsia="MS Mincho" w:hAnsi="Arial" w:cs="Arial"/>
        </w:rPr>
      </w:pPr>
    </w:p>
    <w:p w14:paraId="7024A80D" w14:textId="77777777" w:rsidR="00BF718A" w:rsidRPr="00BF718A" w:rsidRDefault="00BF718A" w:rsidP="00BF718A">
      <w:pPr>
        <w:pStyle w:val="Default"/>
        <w:jc w:val="both"/>
        <w:rPr>
          <w:rFonts w:ascii="Arial" w:eastAsia="MS Mincho" w:hAnsi="Arial" w:cs="Arial"/>
        </w:rPr>
      </w:pPr>
      <w:r w:rsidRPr="00BF718A">
        <w:rPr>
          <w:rFonts w:ascii="Arial" w:eastAsia="MS Mincho" w:hAnsi="Arial" w:cs="Arial"/>
        </w:rPr>
        <w:t xml:space="preserve">Sud donosi </w:t>
      </w:r>
    </w:p>
    <w:p w14:paraId="494FE246" w14:textId="77777777" w:rsidR="00BF718A" w:rsidRPr="00BF718A" w:rsidRDefault="00BF718A" w:rsidP="00BF718A">
      <w:pPr>
        <w:pStyle w:val="Default"/>
        <w:jc w:val="both"/>
        <w:rPr>
          <w:rFonts w:ascii="Arial" w:eastAsia="MS Mincho" w:hAnsi="Arial" w:cs="Arial"/>
        </w:rPr>
      </w:pPr>
    </w:p>
    <w:p w14:paraId="18A87278" w14:textId="798E2D36" w:rsidR="00BF718A" w:rsidRDefault="00BF718A" w:rsidP="00BF718A">
      <w:pPr>
        <w:pStyle w:val="Default"/>
        <w:jc w:val="center"/>
        <w:rPr>
          <w:rFonts w:ascii="Arial" w:eastAsia="MS Mincho" w:hAnsi="Arial" w:cs="Arial"/>
        </w:rPr>
      </w:pPr>
      <w:r w:rsidRPr="00BF718A">
        <w:rPr>
          <w:rFonts w:ascii="Arial" w:eastAsia="MS Mincho" w:hAnsi="Arial" w:cs="Arial"/>
        </w:rPr>
        <w:t>r j e š e nj e</w:t>
      </w:r>
    </w:p>
    <w:p w14:paraId="5E696C9F" w14:textId="77777777" w:rsidR="00BF718A" w:rsidRDefault="00BF718A" w:rsidP="00BF718A">
      <w:pPr>
        <w:pStyle w:val="Default"/>
        <w:jc w:val="center"/>
        <w:rPr>
          <w:rFonts w:ascii="Arial" w:eastAsia="MS Mincho" w:hAnsi="Arial" w:cs="Arial"/>
        </w:rPr>
      </w:pPr>
    </w:p>
    <w:p w14:paraId="1D06B53F" w14:textId="2888D3D0" w:rsidR="00BF718A" w:rsidRDefault="00532F59" w:rsidP="00BF718A">
      <w:pPr>
        <w:pStyle w:val="Default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Nastavit</w:t>
      </w:r>
      <w:r w:rsidR="00BF718A">
        <w:rPr>
          <w:rFonts w:ascii="Arial" w:eastAsia="MS Mincho" w:hAnsi="Arial" w:cs="Arial"/>
        </w:rPr>
        <w:t xml:space="preserve"> će se s radom na ovom predmetu budući sud ocjenjuje da je Zahtjev za izuzeće očito ne osnovan i postavljen radi ometanja suda u poduzimanju daljnjih radnji.</w:t>
      </w:r>
    </w:p>
    <w:p w14:paraId="0E9418E6" w14:textId="01E0E03C" w:rsidR="00BF718A" w:rsidRDefault="00BF718A" w:rsidP="00BF718A">
      <w:pPr>
        <w:pStyle w:val="Default"/>
        <w:rPr>
          <w:rFonts w:ascii="Arial" w:eastAsia="MS Mincho" w:hAnsi="Arial" w:cs="Arial"/>
        </w:rPr>
      </w:pPr>
    </w:p>
    <w:p w14:paraId="2B07036A" w14:textId="76D19A02" w:rsidR="00BF718A" w:rsidRDefault="00BF718A" w:rsidP="00BF718A">
      <w:pPr>
        <w:pStyle w:val="Default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II. Spis predmeta će se umnožiti i prijepis spisa zajedno sa zahtjevom za izuzeće proslijediti na nadležno odlučivanje.</w:t>
      </w:r>
    </w:p>
    <w:p w14:paraId="620E236E" w14:textId="1B53CFD2" w:rsidR="00532F59" w:rsidRDefault="00532F59" w:rsidP="00BF718A">
      <w:pPr>
        <w:pStyle w:val="Default"/>
        <w:rPr>
          <w:rFonts w:ascii="Arial" w:eastAsia="MS Mincho" w:hAnsi="Arial" w:cs="Arial"/>
        </w:rPr>
      </w:pPr>
    </w:p>
    <w:p w14:paraId="7958644E" w14:textId="135DCEAC" w:rsidR="00532F59" w:rsidRDefault="00532F59" w:rsidP="00BF718A">
      <w:pPr>
        <w:pStyle w:val="Default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III. Protiv ovog rješenja nije dopuštena žalba.</w:t>
      </w:r>
    </w:p>
    <w:p w14:paraId="54D6E050" w14:textId="77777777" w:rsidR="00BF718A" w:rsidRPr="00BF718A" w:rsidRDefault="00BF718A" w:rsidP="00BF718A">
      <w:pPr>
        <w:pStyle w:val="Default"/>
        <w:jc w:val="center"/>
        <w:rPr>
          <w:rFonts w:ascii="Arial" w:eastAsia="MS Mincho" w:hAnsi="Arial" w:cs="Arial"/>
        </w:rPr>
      </w:pPr>
    </w:p>
    <w:p w14:paraId="0B23B7AE" w14:textId="77777777" w:rsidR="00BF718A" w:rsidRPr="00BF718A" w:rsidRDefault="00BF718A" w:rsidP="009706BE">
      <w:pPr>
        <w:pStyle w:val="Default"/>
        <w:jc w:val="both"/>
        <w:rPr>
          <w:rFonts w:ascii="Arial" w:eastAsia="MS Mincho" w:hAnsi="Arial" w:cs="Arial"/>
        </w:rPr>
      </w:pPr>
    </w:p>
    <w:p w14:paraId="5641D67E" w14:textId="6BB2A83D" w:rsidR="00D57CA9" w:rsidRPr="001A5A6E" w:rsidRDefault="00D57CA9" w:rsidP="00D57CA9">
      <w:pPr>
        <w:rPr>
          <w:rFonts w:ascii="Arial" w:hAnsi="Arial" w:cs="Arial"/>
          <w:color w:val="FF0000"/>
        </w:rPr>
      </w:pPr>
    </w:p>
    <w:p w14:paraId="36CE903E" w14:textId="77777777" w:rsidR="00D57CA9" w:rsidRPr="00F023DD" w:rsidRDefault="00D57CA9" w:rsidP="00D57CA9">
      <w:pPr>
        <w:rPr>
          <w:rFonts w:ascii="Arial" w:hAnsi="Arial" w:cs="Arial"/>
        </w:rPr>
      </w:pPr>
      <w:r w:rsidRPr="00F023DD">
        <w:rPr>
          <w:rFonts w:ascii="Arial" w:hAnsi="Arial" w:cs="Arial"/>
        </w:rPr>
        <w:t xml:space="preserve">Sud donosi </w:t>
      </w:r>
    </w:p>
    <w:p w14:paraId="2D8066A7" w14:textId="77777777" w:rsidR="00D57CA9" w:rsidRPr="00F023DD" w:rsidRDefault="00D57CA9" w:rsidP="00D57CA9">
      <w:pPr>
        <w:rPr>
          <w:rFonts w:ascii="Arial" w:hAnsi="Arial" w:cs="Arial"/>
        </w:rPr>
      </w:pPr>
    </w:p>
    <w:p w14:paraId="31EEDD20" w14:textId="77777777" w:rsidR="00D57CA9" w:rsidRPr="00F023DD" w:rsidRDefault="00D57CA9" w:rsidP="00D57CA9">
      <w:pPr>
        <w:jc w:val="center"/>
        <w:rPr>
          <w:rFonts w:ascii="Arial" w:hAnsi="Arial" w:cs="Arial"/>
        </w:rPr>
      </w:pPr>
      <w:r w:rsidRPr="00F023DD">
        <w:rPr>
          <w:rFonts w:ascii="Arial" w:hAnsi="Arial" w:cs="Arial"/>
        </w:rPr>
        <w:t>r j e š e nj e</w:t>
      </w:r>
    </w:p>
    <w:p w14:paraId="33A5E0E7" w14:textId="77777777" w:rsidR="00D57CA9" w:rsidRPr="00F023DD" w:rsidRDefault="00D57CA9" w:rsidP="00D57CA9">
      <w:pPr>
        <w:jc w:val="center"/>
        <w:rPr>
          <w:rFonts w:ascii="Arial" w:hAnsi="Arial" w:cs="Arial"/>
        </w:rPr>
      </w:pPr>
    </w:p>
    <w:p w14:paraId="7DB1D44F" w14:textId="06219AFA" w:rsidR="00D57CA9" w:rsidRDefault="00D57CA9" w:rsidP="00D57CA9">
      <w:pPr>
        <w:rPr>
          <w:rFonts w:ascii="Arial" w:hAnsi="Arial" w:cs="Arial"/>
          <w:color w:val="FF0000"/>
        </w:rPr>
      </w:pPr>
      <w:r w:rsidRPr="00F023DD">
        <w:rPr>
          <w:rFonts w:ascii="Arial" w:hAnsi="Arial" w:cs="Arial"/>
        </w:rPr>
        <w:t xml:space="preserve">Rasprava će se voditi u odsutnosti uredno pozvanog </w:t>
      </w:r>
      <w:r w:rsidR="00F023DD" w:rsidRPr="00F023DD">
        <w:rPr>
          <w:rFonts w:ascii="Arial" w:hAnsi="Arial" w:cs="Arial"/>
        </w:rPr>
        <w:t>tužitelja</w:t>
      </w:r>
      <w:r w:rsidRPr="001A5A6E">
        <w:rPr>
          <w:rFonts w:ascii="Arial" w:hAnsi="Arial" w:cs="Arial"/>
          <w:color w:val="FF0000"/>
        </w:rPr>
        <w:t>.</w:t>
      </w:r>
    </w:p>
    <w:p w14:paraId="52432E21" w14:textId="77777777" w:rsidR="00F023DD" w:rsidRPr="001A5A6E" w:rsidRDefault="00F023DD" w:rsidP="00D57CA9">
      <w:pPr>
        <w:rPr>
          <w:rFonts w:ascii="Arial" w:hAnsi="Arial" w:cs="Arial"/>
          <w:color w:val="FF0000"/>
        </w:rPr>
      </w:pPr>
    </w:p>
    <w:p w14:paraId="2A2AC519" w14:textId="77777777" w:rsidR="00D57CA9" w:rsidRPr="00946884" w:rsidRDefault="00D57CA9" w:rsidP="00D57CA9">
      <w:pPr>
        <w:tabs>
          <w:tab w:val="left" w:pos="1866"/>
        </w:tabs>
        <w:rPr>
          <w:rFonts w:ascii="Arial" w:eastAsia="MS Mincho" w:hAnsi="Arial" w:cs="Arial"/>
        </w:rPr>
      </w:pPr>
    </w:p>
    <w:p w14:paraId="45D82739" w14:textId="77777777" w:rsidR="00D57CA9" w:rsidRPr="00946884" w:rsidRDefault="00D57CA9" w:rsidP="00D57CA9">
      <w:pPr>
        <w:rPr>
          <w:rFonts w:ascii="Arial" w:hAnsi="Arial" w:cs="Arial"/>
        </w:rPr>
      </w:pPr>
      <w:r w:rsidRPr="00946884">
        <w:rPr>
          <w:rFonts w:ascii="Arial" w:hAnsi="Arial" w:cs="Arial"/>
        </w:rPr>
        <w:t xml:space="preserve">Sud donosi </w:t>
      </w:r>
    </w:p>
    <w:p w14:paraId="10659911" w14:textId="77777777" w:rsidR="00D57CA9" w:rsidRPr="00946884" w:rsidRDefault="00D57CA9" w:rsidP="00D57CA9">
      <w:pPr>
        <w:rPr>
          <w:rFonts w:ascii="Arial" w:hAnsi="Arial" w:cs="Arial"/>
        </w:rPr>
      </w:pPr>
    </w:p>
    <w:p w14:paraId="24ADCF1C" w14:textId="77777777" w:rsidR="00D57CA9" w:rsidRPr="00946884" w:rsidRDefault="00D57CA9" w:rsidP="00D57CA9">
      <w:pPr>
        <w:jc w:val="center"/>
        <w:rPr>
          <w:rFonts w:ascii="Arial" w:hAnsi="Arial" w:cs="Arial"/>
        </w:rPr>
      </w:pPr>
      <w:r w:rsidRPr="00946884">
        <w:rPr>
          <w:rFonts w:ascii="Arial" w:hAnsi="Arial" w:cs="Arial"/>
        </w:rPr>
        <w:t>r j e š e nj e</w:t>
      </w:r>
    </w:p>
    <w:p w14:paraId="3AEF25E9" w14:textId="77777777" w:rsidR="00D57CA9" w:rsidRPr="00946884" w:rsidRDefault="00D57CA9" w:rsidP="00D57CA9">
      <w:pPr>
        <w:tabs>
          <w:tab w:val="left" w:pos="1866"/>
        </w:tabs>
        <w:rPr>
          <w:rFonts w:ascii="Arial" w:eastAsia="MS Mincho" w:hAnsi="Arial" w:cs="Arial"/>
        </w:rPr>
      </w:pPr>
    </w:p>
    <w:p w14:paraId="038E3317" w14:textId="6F907212" w:rsidR="00D57CA9" w:rsidRPr="00946884" w:rsidRDefault="00F023DD" w:rsidP="00D57CA9">
      <w:pPr>
        <w:tabs>
          <w:tab w:val="left" w:pos="1866"/>
        </w:tabs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 xml:space="preserve">Ukazuje </w:t>
      </w:r>
      <w:r w:rsidR="00D57CA9" w:rsidRPr="00946884">
        <w:rPr>
          <w:rFonts w:ascii="Arial" w:eastAsia="MS Mincho" w:hAnsi="Arial" w:cs="Arial"/>
        </w:rPr>
        <w:t xml:space="preserve">se </w:t>
      </w:r>
      <w:r>
        <w:rPr>
          <w:rFonts w:ascii="Arial" w:eastAsia="MS Mincho" w:hAnsi="Arial" w:cs="Arial"/>
        </w:rPr>
        <w:t>zamjeniku punomoćnika tuženika</w:t>
      </w:r>
      <w:r w:rsidR="00D57CA9" w:rsidRPr="00946884">
        <w:rPr>
          <w:rFonts w:ascii="Arial" w:eastAsia="MS Mincho" w:hAnsi="Arial" w:cs="Arial"/>
        </w:rPr>
        <w:t xml:space="preserve"> u smislu čl. 288</w:t>
      </w:r>
      <w:r w:rsidR="00E5581E">
        <w:rPr>
          <w:rFonts w:ascii="Arial" w:eastAsia="MS Mincho" w:hAnsi="Arial" w:cs="Arial"/>
        </w:rPr>
        <w:t>.</w:t>
      </w:r>
      <w:r w:rsidR="00D57CA9" w:rsidRPr="00946884">
        <w:rPr>
          <w:rFonts w:ascii="Arial" w:eastAsia="MS Mincho" w:hAnsi="Arial" w:cs="Arial"/>
        </w:rPr>
        <w:t>a ZPP-a na mogućnost rješavanja predmetnog spora u postupku mirenja odnosno sudskom nagodbom.</w:t>
      </w:r>
    </w:p>
    <w:p w14:paraId="1ED4CCDF" w14:textId="0F8EFBF8" w:rsidR="004E38BF" w:rsidRPr="004E38BF" w:rsidRDefault="004E38BF" w:rsidP="004E38BF">
      <w:pPr>
        <w:jc w:val="both"/>
        <w:rPr>
          <w:rFonts w:ascii="Arial" w:hAnsi="Arial" w:cs="Arial"/>
        </w:rPr>
      </w:pPr>
    </w:p>
    <w:p w14:paraId="64C45336" w14:textId="77777777" w:rsidR="004E38BF" w:rsidRPr="004E38BF" w:rsidRDefault="004E38BF" w:rsidP="004E38BF">
      <w:pPr>
        <w:jc w:val="both"/>
        <w:rPr>
          <w:rFonts w:ascii="Arial" w:hAnsi="Arial" w:cs="Arial"/>
        </w:rPr>
      </w:pPr>
    </w:p>
    <w:p w14:paraId="19D1F8EE" w14:textId="77777777" w:rsidR="00726F5F" w:rsidRDefault="00F023DD" w:rsidP="004E38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Zamjenik p</w:t>
      </w:r>
      <w:r w:rsidR="004E38BF" w:rsidRPr="004E38BF">
        <w:rPr>
          <w:rFonts w:ascii="Arial" w:hAnsi="Arial" w:cs="Arial"/>
        </w:rPr>
        <w:t xml:space="preserve">un. tuženika </w:t>
      </w:r>
      <w:r>
        <w:rPr>
          <w:rFonts w:ascii="Arial" w:hAnsi="Arial" w:cs="Arial"/>
        </w:rPr>
        <w:t xml:space="preserve">navodi kako po njegovom saznanju nije bilo kontakata među parničnim strankama u svrhu mirnog rješenja predmetnog spora. </w:t>
      </w:r>
    </w:p>
    <w:p w14:paraId="58F2B2D9" w14:textId="77777777" w:rsidR="00726F5F" w:rsidRDefault="00726F5F" w:rsidP="004E38BF">
      <w:pPr>
        <w:jc w:val="both"/>
        <w:rPr>
          <w:rFonts w:ascii="Arial" w:hAnsi="Arial" w:cs="Arial"/>
        </w:rPr>
      </w:pPr>
    </w:p>
    <w:p w14:paraId="5AB93467" w14:textId="194D4893" w:rsidR="004E38BF" w:rsidRDefault="00726F5F" w:rsidP="004E38BF">
      <w:pPr>
        <w:jc w:val="both"/>
        <w:rPr>
          <w:rFonts w:ascii="Arial" w:hAnsi="Arial" w:cs="Arial"/>
        </w:rPr>
      </w:pPr>
      <w:r w:rsidRPr="00726F5F">
        <w:rPr>
          <w:rFonts w:ascii="Arial" w:hAnsi="Arial" w:cs="Arial"/>
        </w:rPr>
        <w:lastRenderedPageBreak/>
        <w:t xml:space="preserve">Zamjenik pun. tuženika </w:t>
      </w:r>
      <w:r w:rsidR="003D704D">
        <w:rPr>
          <w:rFonts w:ascii="Arial" w:hAnsi="Arial" w:cs="Arial"/>
        </w:rPr>
        <w:t xml:space="preserve">navodi kako se s obzirom na okolnost da tužiteljica nije pristupila na današnje pripremno ročište isti neće upuštati u raspravljanje, te navodi kako se ima smatrati da je došlo do </w:t>
      </w:r>
      <w:proofErr w:type="spellStart"/>
      <w:r w:rsidR="003D704D">
        <w:rPr>
          <w:rFonts w:ascii="Arial" w:hAnsi="Arial" w:cs="Arial"/>
        </w:rPr>
        <w:t>presumiranog</w:t>
      </w:r>
      <w:proofErr w:type="spellEnd"/>
      <w:r w:rsidR="003D704D">
        <w:rPr>
          <w:rFonts w:ascii="Arial" w:hAnsi="Arial" w:cs="Arial"/>
        </w:rPr>
        <w:t xml:space="preserve"> povlačenja</w:t>
      </w:r>
      <w:r w:rsidR="003C1E5C">
        <w:rPr>
          <w:rFonts w:ascii="Arial" w:hAnsi="Arial" w:cs="Arial"/>
        </w:rPr>
        <w:t xml:space="preserve"> predmetne tužbe.</w:t>
      </w:r>
    </w:p>
    <w:p w14:paraId="44E5DE15" w14:textId="580536C8" w:rsidR="00A4470B" w:rsidRDefault="00A4470B" w:rsidP="004E38BF">
      <w:pPr>
        <w:jc w:val="both"/>
        <w:rPr>
          <w:rFonts w:ascii="Arial" w:hAnsi="Arial" w:cs="Arial"/>
        </w:rPr>
      </w:pPr>
    </w:p>
    <w:p w14:paraId="4AA6905F" w14:textId="382DE636" w:rsidR="00A4470B" w:rsidRDefault="00A4470B" w:rsidP="004E38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Prema načelu otvorenog </w:t>
      </w:r>
      <w:proofErr w:type="spellStart"/>
      <w:r>
        <w:rPr>
          <w:rFonts w:ascii="Arial" w:hAnsi="Arial" w:cs="Arial"/>
        </w:rPr>
        <w:t>pravosuđenja</w:t>
      </w:r>
      <w:proofErr w:type="spellEnd"/>
      <w:r>
        <w:rPr>
          <w:rFonts w:ascii="Arial" w:hAnsi="Arial" w:cs="Arial"/>
        </w:rPr>
        <w:t xml:space="preserve"> ukazuje se zamjeniku punomoćnika tuženika kako se s</w:t>
      </w:r>
      <w:r w:rsidR="006D11D9">
        <w:rPr>
          <w:rFonts w:ascii="Arial" w:hAnsi="Arial" w:cs="Arial"/>
        </w:rPr>
        <w:t xml:space="preserve"> obzirom na</w:t>
      </w:r>
      <w:r>
        <w:rPr>
          <w:rFonts w:ascii="Arial" w:hAnsi="Arial" w:cs="Arial"/>
        </w:rPr>
        <w:t xml:space="preserve"> u spisu postojeći Zahtjev za izuzeće uređujućeg suca ne može smatrati da je došlo do </w:t>
      </w:r>
      <w:proofErr w:type="spellStart"/>
      <w:r>
        <w:rPr>
          <w:rFonts w:ascii="Arial" w:hAnsi="Arial" w:cs="Arial"/>
        </w:rPr>
        <w:t>presumiranog</w:t>
      </w:r>
      <w:proofErr w:type="spellEnd"/>
      <w:r>
        <w:rPr>
          <w:rFonts w:ascii="Arial" w:hAnsi="Arial" w:cs="Arial"/>
        </w:rPr>
        <w:t xml:space="preserve"> povlačenja predmetne tužbe, te se poziva zamjenik punomoćnika tuženika izjasniti se da li ostaje kod činjeničnih navoda i dokaznih prijedloga iz odgovora na tužbu tuženika. </w:t>
      </w:r>
    </w:p>
    <w:p w14:paraId="415D40B4" w14:textId="73B4E5B2" w:rsidR="00A4470B" w:rsidRDefault="00A4470B" w:rsidP="004E38BF">
      <w:pPr>
        <w:jc w:val="both"/>
        <w:rPr>
          <w:rFonts w:ascii="Arial" w:hAnsi="Arial" w:cs="Arial"/>
        </w:rPr>
      </w:pPr>
    </w:p>
    <w:p w14:paraId="7DDCD146" w14:textId="2AB18373" w:rsidR="00A4470B" w:rsidRDefault="00A4470B" w:rsidP="004E38BF">
      <w:pPr>
        <w:jc w:val="both"/>
        <w:rPr>
          <w:rFonts w:ascii="Arial" w:hAnsi="Arial" w:cs="Arial"/>
        </w:rPr>
      </w:pPr>
      <w:r w:rsidRPr="00A4470B">
        <w:rPr>
          <w:rFonts w:ascii="Arial" w:hAnsi="Arial" w:cs="Arial"/>
        </w:rPr>
        <w:t>Zamjenik pun. tuženika</w:t>
      </w:r>
      <w:r>
        <w:rPr>
          <w:rFonts w:ascii="Arial" w:hAnsi="Arial" w:cs="Arial"/>
        </w:rPr>
        <w:t xml:space="preserve"> navodi kako se isti neće upustiti u raspravljanje o predmetu ovoga postupka.</w:t>
      </w:r>
    </w:p>
    <w:p w14:paraId="0E1C41F1" w14:textId="4422BC31" w:rsidR="00545972" w:rsidRDefault="00545972" w:rsidP="00EC7606">
      <w:pPr>
        <w:jc w:val="both"/>
        <w:rPr>
          <w:rFonts w:ascii="Arial" w:hAnsi="Arial" w:cs="Arial"/>
        </w:rPr>
      </w:pPr>
    </w:p>
    <w:p w14:paraId="039A7088" w14:textId="77777777" w:rsidR="006D11D9" w:rsidRDefault="006D11D9" w:rsidP="00EC7606">
      <w:pPr>
        <w:jc w:val="both"/>
        <w:rPr>
          <w:rFonts w:ascii="Arial" w:hAnsi="Arial" w:cs="Arial"/>
          <w:color w:val="0070C0"/>
        </w:rPr>
      </w:pPr>
    </w:p>
    <w:p w14:paraId="6D1A6AF4" w14:textId="77777777" w:rsidR="00486837" w:rsidRPr="00486837" w:rsidRDefault="00486837" w:rsidP="00486837">
      <w:pPr>
        <w:jc w:val="both"/>
        <w:rPr>
          <w:rFonts w:ascii="Arial" w:hAnsi="Arial" w:cs="Arial"/>
        </w:rPr>
      </w:pPr>
      <w:r w:rsidRPr="00486837">
        <w:rPr>
          <w:rFonts w:ascii="Arial" w:hAnsi="Arial" w:cs="Arial"/>
        </w:rPr>
        <w:t xml:space="preserve">Sud donosi </w:t>
      </w:r>
    </w:p>
    <w:p w14:paraId="2985F985" w14:textId="77777777" w:rsidR="00486837" w:rsidRPr="00486837" w:rsidRDefault="00486837" w:rsidP="00486837">
      <w:pPr>
        <w:jc w:val="both"/>
        <w:rPr>
          <w:rFonts w:ascii="Arial" w:hAnsi="Arial" w:cs="Arial"/>
        </w:rPr>
      </w:pPr>
    </w:p>
    <w:p w14:paraId="13C225EE" w14:textId="77777777" w:rsidR="00486837" w:rsidRPr="00486837" w:rsidRDefault="00486837" w:rsidP="00486837">
      <w:pPr>
        <w:jc w:val="both"/>
        <w:rPr>
          <w:rFonts w:ascii="Arial" w:hAnsi="Arial" w:cs="Arial"/>
        </w:rPr>
      </w:pPr>
      <w:r w:rsidRPr="00486837">
        <w:rPr>
          <w:rFonts w:ascii="Arial" w:hAnsi="Arial" w:cs="Arial"/>
        </w:rPr>
        <w:t xml:space="preserve">                                  PLAN UPRAVLJANJA POSTUPKOM</w:t>
      </w:r>
    </w:p>
    <w:p w14:paraId="1A35E14C" w14:textId="77777777" w:rsidR="00486837" w:rsidRPr="00486837" w:rsidRDefault="00486837" w:rsidP="00486837">
      <w:pPr>
        <w:jc w:val="both"/>
        <w:rPr>
          <w:rFonts w:ascii="Arial" w:hAnsi="Arial" w:cs="Arial"/>
        </w:rPr>
      </w:pPr>
    </w:p>
    <w:p w14:paraId="2010DF2D" w14:textId="304EEFC2" w:rsidR="00486837" w:rsidRPr="00486837" w:rsidRDefault="00486837" w:rsidP="00486837">
      <w:pPr>
        <w:numPr>
          <w:ilvl w:val="0"/>
          <w:numId w:val="9"/>
        </w:numPr>
        <w:jc w:val="both"/>
        <w:rPr>
          <w:rFonts w:ascii="Arial" w:hAnsi="Arial" w:cs="Arial"/>
        </w:rPr>
      </w:pPr>
      <w:r w:rsidRPr="00486837">
        <w:rPr>
          <w:rFonts w:ascii="Arial" w:hAnsi="Arial" w:cs="Arial"/>
        </w:rPr>
        <w:t xml:space="preserve">Predmet ovoga spora je </w:t>
      </w:r>
      <w:r w:rsidR="006D11D9">
        <w:rPr>
          <w:rFonts w:ascii="Arial" w:hAnsi="Arial" w:cs="Arial"/>
        </w:rPr>
        <w:t xml:space="preserve">utvrđenje da je tužiteljica vlasnica nekretnine koja je predmet ove tužbe, te da predmetna nekretnina ne predstavlja stečajnu masu tuženika. </w:t>
      </w:r>
    </w:p>
    <w:p w14:paraId="424E8E86" w14:textId="7C1107D1" w:rsidR="00486837" w:rsidRPr="00486837" w:rsidRDefault="00486837" w:rsidP="00486837">
      <w:pPr>
        <w:numPr>
          <w:ilvl w:val="0"/>
          <w:numId w:val="9"/>
        </w:numPr>
        <w:jc w:val="both"/>
        <w:rPr>
          <w:rFonts w:ascii="Arial" w:hAnsi="Arial" w:cs="Arial"/>
        </w:rPr>
      </w:pPr>
      <w:r w:rsidRPr="00486837">
        <w:rPr>
          <w:rFonts w:ascii="Arial" w:hAnsi="Arial" w:cs="Arial"/>
        </w:rPr>
        <w:t>Među strankama je u ovoj pravnoj stvari sporno</w:t>
      </w:r>
      <w:r w:rsidR="006D11D9">
        <w:rPr>
          <w:rFonts w:ascii="Arial" w:hAnsi="Arial" w:cs="Arial"/>
        </w:rPr>
        <w:t xml:space="preserve"> da li na strani tužiteljice postoji valjani pravni </w:t>
      </w:r>
      <w:proofErr w:type="spellStart"/>
      <w:r w:rsidR="006D11D9">
        <w:rPr>
          <w:rFonts w:ascii="Arial" w:hAnsi="Arial" w:cs="Arial"/>
        </w:rPr>
        <w:t>osnov</w:t>
      </w:r>
      <w:proofErr w:type="spellEnd"/>
      <w:r w:rsidR="006D11D9">
        <w:rPr>
          <w:rFonts w:ascii="Arial" w:hAnsi="Arial" w:cs="Arial"/>
        </w:rPr>
        <w:t xml:space="preserve"> za stjecanje prava vlasništva predmetne nekretnine, koja činjenica predstavlja spornu pravno relevantnu činjenicu</w:t>
      </w:r>
      <w:r w:rsidRPr="00486837">
        <w:rPr>
          <w:rFonts w:ascii="Arial" w:hAnsi="Arial" w:cs="Arial"/>
        </w:rPr>
        <w:t xml:space="preserve"> u ovom postupku.</w:t>
      </w:r>
    </w:p>
    <w:p w14:paraId="437FED51" w14:textId="77777777" w:rsidR="00833060" w:rsidRDefault="00486837" w:rsidP="0029162C">
      <w:pPr>
        <w:numPr>
          <w:ilvl w:val="0"/>
          <w:numId w:val="9"/>
        </w:numPr>
        <w:jc w:val="both"/>
        <w:rPr>
          <w:rFonts w:ascii="Arial" w:hAnsi="Arial" w:cs="Arial"/>
        </w:rPr>
      </w:pPr>
      <w:r w:rsidRPr="00833060">
        <w:rPr>
          <w:rFonts w:ascii="Arial" w:hAnsi="Arial" w:cs="Arial"/>
        </w:rPr>
        <w:t>Radi utvrđenja</w:t>
      </w:r>
      <w:r w:rsidR="00833060" w:rsidRPr="00833060">
        <w:rPr>
          <w:rFonts w:ascii="Arial" w:hAnsi="Arial" w:cs="Arial"/>
        </w:rPr>
        <w:t xml:space="preserve"> spornih činjenica i pitanja izv</w:t>
      </w:r>
      <w:r w:rsidRPr="00833060">
        <w:rPr>
          <w:rFonts w:ascii="Arial" w:hAnsi="Arial" w:cs="Arial"/>
        </w:rPr>
        <w:t xml:space="preserve">est će se </w:t>
      </w:r>
      <w:r w:rsidR="00D52322" w:rsidRPr="00833060">
        <w:rPr>
          <w:rFonts w:ascii="Arial" w:hAnsi="Arial" w:cs="Arial"/>
        </w:rPr>
        <w:t xml:space="preserve">od strane tužiteljice i tuženika svi </w:t>
      </w:r>
      <w:r w:rsidRPr="00833060">
        <w:rPr>
          <w:rFonts w:ascii="Arial" w:hAnsi="Arial" w:cs="Arial"/>
        </w:rPr>
        <w:t>predloženi dokazi i to na način da će se prvo izvesti dokaz</w:t>
      </w:r>
      <w:r w:rsidR="00833060" w:rsidRPr="00833060">
        <w:rPr>
          <w:rFonts w:ascii="Arial" w:hAnsi="Arial" w:cs="Arial"/>
        </w:rPr>
        <w:t xml:space="preserve"> saslušanjem parničnih stranaka, a nakon toga svi preostalo predloženi dokazi.</w:t>
      </w:r>
      <w:r w:rsidRPr="00833060">
        <w:rPr>
          <w:rFonts w:ascii="Arial" w:hAnsi="Arial" w:cs="Arial"/>
        </w:rPr>
        <w:t xml:space="preserve"> </w:t>
      </w:r>
    </w:p>
    <w:p w14:paraId="5A72EE0A" w14:textId="31B1A914" w:rsidR="00486837" w:rsidRPr="00833060" w:rsidRDefault="00486837" w:rsidP="0029162C">
      <w:pPr>
        <w:numPr>
          <w:ilvl w:val="0"/>
          <w:numId w:val="9"/>
        </w:numPr>
        <w:jc w:val="both"/>
        <w:rPr>
          <w:rFonts w:ascii="Arial" w:hAnsi="Arial" w:cs="Arial"/>
        </w:rPr>
      </w:pPr>
      <w:r w:rsidRPr="00833060">
        <w:rPr>
          <w:rFonts w:ascii="Arial" w:hAnsi="Arial" w:cs="Arial"/>
        </w:rPr>
        <w:t>Zaključuje se prethodni postupak.</w:t>
      </w:r>
    </w:p>
    <w:p w14:paraId="0622D146" w14:textId="4B68098A" w:rsidR="00486837" w:rsidRPr="00486837" w:rsidRDefault="00874B80" w:rsidP="00486837">
      <w:pPr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Na upit ovoga suda da li je suglasan s planom upravljanja postupka zamjenik p</w:t>
      </w:r>
      <w:r w:rsidR="00486837" w:rsidRPr="00486837">
        <w:rPr>
          <w:rFonts w:ascii="Arial" w:hAnsi="Arial" w:cs="Arial"/>
        </w:rPr>
        <w:t xml:space="preserve">unomoćnik </w:t>
      </w:r>
      <w:r>
        <w:rPr>
          <w:rFonts w:ascii="Arial" w:hAnsi="Arial" w:cs="Arial"/>
        </w:rPr>
        <w:t>tuženika navodi kako se isti neće upuštati u raspravljanje o predmetu postupka.</w:t>
      </w:r>
    </w:p>
    <w:p w14:paraId="00C32387" w14:textId="788A2B2E" w:rsidR="00486837" w:rsidRDefault="00486837" w:rsidP="00486837">
      <w:pPr>
        <w:numPr>
          <w:ilvl w:val="0"/>
          <w:numId w:val="9"/>
        </w:numPr>
        <w:jc w:val="both"/>
        <w:rPr>
          <w:rFonts w:ascii="Arial" w:hAnsi="Arial" w:cs="Arial"/>
        </w:rPr>
      </w:pPr>
      <w:r w:rsidRPr="00486837">
        <w:rPr>
          <w:rFonts w:ascii="Arial" w:hAnsi="Arial" w:cs="Arial"/>
        </w:rPr>
        <w:t>Ročište z</w:t>
      </w:r>
      <w:r w:rsidR="00874B80">
        <w:rPr>
          <w:rFonts w:ascii="Arial" w:hAnsi="Arial" w:cs="Arial"/>
        </w:rPr>
        <w:t xml:space="preserve">a glavnu rasprava održat će </w:t>
      </w:r>
      <w:r w:rsidR="008213C4">
        <w:rPr>
          <w:rFonts w:ascii="Arial" w:hAnsi="Arial" w:cs="Arial"/>
        </w:rPr>
        <w:t>se 31. kolovoza 2026. u 13:0</w:t>
      </w:r>
      <w:r w:rsidRPr="00486837">
        <w:rPr>
          <w:rFonts w:ascii="Arial" w:hAnsi="Arial" w:cs="Arial"/>
        </w:rPr>
        <w:t>0 sati.</w:t>
      </w:r>
    </w:p>
    <w:p w14:paraId="67A77F0A" w14:textId="7C136543" w:rsidR="00373E6A" w:rsidRDefault="00373E6A" w:rsidP="00373E6A">
      <w:pPr>
        <w:jc w:val="both"/>
        <w:rPr>
          <w:rFonts w:ascii="Arial" w:hAnsi="Arial" w:cs="Arial"/>
        </w:rPr>
      </w:pPr>
    </w:p>
    <w:p w14:paraId="0F20A3A5" w14:textId="63FBECB5" w:rsidR="00373E6A" w:rsidRPr="00486837" w:rsidRDefault="00373E6A" w:rsidP="00373E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Zamjenik punomoćnika tuženika navodi kako je u prethodnom izlaganju spomenuo kako bi želio popisati parnični trošak, te navodi kako bi parnični trošak popisao u ovom trenutku i to na način da potražuje  za sastav odgovora na tužbu u iznosu od 12.362,00 </w:t>
      </w:r>
      <w:proofErr w:type="spellStart"/>
      <w:r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 xml:space="preserve">, sastav podneska od 28.5.2026. </w:t>
      </w:r>
      <w:r w:rsidRPr="00373E6A">
        <w:rPr>
          <w:rFonts w:ascii="Arial" w:hAnsi="Arial" w:cs="Arial"/>
        </w:rPr>
        <w:t>u iznosu od 12.362,00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 xml:space="preserve">, te zastupanje na današnjem ročištu u iznosu od 12.362,00 </w:t>
      </w:r>
      <w:proofErr w:type="spellStart"/>
      <w:r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>, sve uvećano za PDV.</w:t>
      </w:r>
    </w:p>
    <w:p w14:paraId="5D53738B" w14:textId="13A096B7" w:rsidR="009765AB" w:rsidRPr="00486837" w:rsidRDefault="009765AB" w:rsidP="00486837">
      <w:pPr>
        <w:jc w:val="both"/>
        <w:rPr>
          <w:rFonts w:ascii="Arial" w:hAnsi="Arial" w:cs="Arial"/>
        </w:rPr>
      </w:pPr>
    </w:p>
    <w:p w14:paraId="634A1A10" w14:textId="60B0F17E" w:rsidR="00D57CA9" w:rsidRPr="00946884" w:rsidRDefault="00D57CA9" w:rsidP="00D57CA9">
      <w:pPr>
        <w:tabs>
          <w:tab w:val="left" w:pos="1866"/>
        </w:tabs>
        <w:jc w:val="both"/>
        <w:rPr>
          <w:rFonts w:ascii="Arial" w:eastAsia="MS Mincho" w:hAnsi="Arial" w:cs="Arial"/>
        </w:rPr>
      </w:pPr>
    </w:p>
    <w:p w14:paraId="2CD6D060" w14:textId="76F0B896" w:rsidR="00356D47" w:rsidRPr="00946884" w:rsidRDefault="00356D47" w:rsidP="00356D47">
      <w:pPr>
        <w:jc w:val="both"/>
        <w:rPr>
          <w:rFonts w:ascii="Arial" w:hAnsi="Arial" w:cs="Arial"/>
          <w:color w:val="365F91" w:themeColor="accent1" w:themeShade="BF"/>
        </w:rPr>
      </w:pPr>
      <w:r w:rsidRPr="001F3BB0">
        <w:rPr>
          <w:rFonts w:ascii="Arial" w:hAnsi="Arial" w:cs="Arial"/>
        </w:rPr>
        <w:t xml:space="preserve">Putem </w:t>
      </w:r>
      <w:r w:rsidR="009765AB">
        <w:rPr>
          <w:rFonts w:ascii="Arial" w:hAnsi="Arial" w:cs="Arial"/>
        </w:rPr>
        <w:t xml:space="preserve">zamjenika </w:t>
      </w:r>
      <w:r w:rsidRPr="001F3BB0">
        <w:rPr>
          <w:rFonts w:ascii="Arial" w:hAnsi="Arial" w:cs="Arial"/>
        </w:rPr>
        <w:t>punomoćnika</w:t>
      </w:r>
      <w:r w:rsidR="009765AB">
        <w:rPr>
          <w:rFonts w:ascii="Arial" w:hAnsi="Arial" w:cs="Arial"/>
        </w:rPr>
        <w:t xml:space="preserve"> tuženika  poziva </w:t>
      </w:r>
      <w:r w:rsidRPr="001F3BB0">
        <w:rPr>
          <w:rFonts w:ascii="Arial" w:hAnsi="Arial" w:cs="Arial"/>
        </w:rPr>
        <w:t>se</w:t>
      </w:r>
      <w:r w:rsidR="009765AB">
        <w:rPr>
          <w:rFonts w:ascii="Arial" w:hAnsi="Arial" w:cs="Arial"/>
        </w:rPr>
        <w:t xml:space="preserve"> stečajna upraviteljica tuženika na ročište za glavnu raspravu koje je zakazano za dan 31. kolovoza 2026. u 13:00 sati radi davanja stranačkog iskaza, a tužiteljici će se posebno uputiti poziv i odluka ovoga suda o izvođenju dokaza saslušanjem parničnih stranaka, a sve </w:t>
      </w:r>
      <w:r w:rsidRPr="001F3BB0">
        <w:rPr>
          <w:rFonts w:ascii="Arial" w:hAnsi="Arial" w:cs="Arial"/>
        </w:rPr>
        <w:t>uz upozorenje da će se na ročištu izvoditi dokaz saslušanjem stranaka i da stranka koja dođe na ročište može biti saslušana u odsutnosti druge strane</w:t>
      </w:r>
      <w:r w:rsidRPr="00946884">
        <w:rPr>
          <w:rFonts w:ascii="Arial" w:hAnsi="Arial" w:cs="Arial"/>
          <w:color w:val="365F91" w:themeColor="accent1" w:themeShade="BF"/>
        </w:rPr>
        <w:t>.</w:t>
      </w:r>
    </w:p>
    <w:p w14:paraId="4804B051" w14:textId="77777777" w:rsidR="00356D47" w:rsidRPr="00946884" w:rsidRDefault="00356D47" w:rsidP="00D57CA9">
      <w:pPr>
        <w:tabs>
          <w:tab w:val="left" w:pos="1866"/>
        </w:tabs>
        <w:jc w:val="both"/>
        <w:rPr>
          <w:rFonts w:ascii="Arial" w:eastAsia="MS Mincho" w:hAnsi="Arial" w:cs="Arial"/>
        </w:rPr>
      </w:pPr>
    </w:p>
    <w:p w14:paraId="76ECEB2A" w14:textId="5CBC090E" w:rsidR="00D57CA9" w:rsidRPr="00946884" w:rsidRDefault="009765AB" w:rsidP="00D57C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Zamjenik punomoćnika tuženik je čuo</w:t>
      </w:r>
      <w:r w:rsidR="00D57CA9" w:rsidRPr="00946884">
        <w:rPr>
          <w:rFonts w:ascii="Arial" w:hAnsi="Arial" w:cs="Arial"/>
        </w:rPr>
        <w:t xml:space="preserve"> diktiranje ovog zapisnika, </w:t>
      </w:r>
      <w:r>
        <w:rPr>
          <w:rFonts w:ascii="Arial" w:hAnsi="Arial" w:cs="Arial"/>
        </w:rPr>
        <w:t xml:space="preserve">te isti nema </w:t>
      </w:r>
      <w:r w:rsidR="00D57CA9" w:rsidRPr="00946884">
        <w:rPr>
          <w:rFonts w:ascii="Arial" w:hAnsi="Arial" w:cs="Arial"/>
        </w:rPr>
        <w:t>prigovora niti primje</w:t>
      </w:r>
      <w:r>
        <w:rPr>
          <w:rFonts w:ascii="Arial" w:hAnsi="Arial" w:cs="Arial"/>
        </w:rPr>
        <w:t>dbi, te ga vlastoručno potpisuje</w:t>
      </w:r>
      <w:r w:rsidR="00D57CA9" w:rsidRPr="00946884">
        <w:rPr>
          <w:rFonts w:ascii="Arial" w:hAnsi="Arial" w:cs="Arial"/>
        </w:rPr>
        <w:t>.</w:t>
      </w:r>
    </w:p>
    <w:p w14:paraId="7A069EFE" w14:textId="77777777" w:rsidR="00D57CA9" w:rsidRPr="00946884" w:rsidRDefault="00D57CA9" w:rsidP="00D57CA9">
      <w:pPr>
        <w:rPr>
          <w:rFonts w:ascii="Arial" w:eastAsia="MS Mincho" w:hAnsi="Arial" w:cs="Arial"/>
        </w:rPr>
      </w:pPr>
    </w:p>
    <w:p w14:paraId="6B0E7679" w14:textId="7DD7E138" w:rsidR="00D57CA9" w:rsidRPr="00946884" w:rsidRDefault="0000409D" w:rsidP="00D57CA9">
      <w:pPr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Dovršeno u 10</w:t>
      </w:r>
      <w:r w:rsidR="009765AB">
        <w:rPr>
          <w:rFonts w:ascii="Arial" w:eastAsia="MS Mincho" w:hAnsi="Arial" w:cs="Arial"/>
        </w:rPr>
        <w:t>,14</w:t>
      </w:r>
      <w:r w:rsidR="00D57CA9" w:rsidRPr="00946884">
        <w:rPr>
          <w:rFonts w:ascii="Arial" w:eastAsia="MS Mincho" w:hAnsi="Arial" w:cs="Arial"/>
        </w:rPr>
        <w:t xml:space="preserve"> sati.</w:t>
      </w:r>
    </w:p>
    <w:p w14:paraId="24E3F812" w14:textId="77777777" w:rsidR="00D57CA9" w:rsidRPr="00946884" w:rsidRDefault="00D57CA9" w:rsidP="00D57CA9">
      <w:pPr>
        <w:rPr>
          <w:rFonts w:ascii="Arial" w:eastAsia="MS Mincho" w:hAnsi="Arial" w:cs="Arial"/>
        </w:rPr>
      </w:pPr>
    </w:p>
    <w:p w14:paraId="58B0849B" w14:textId="77777777" w:rsidR="00D57CA9" w:rsidRPr="00946884" w:rsidRDefault="00D57CA9" w:rsidP="00D57CA9">
      <w:pPr>
        <w:ind w:left="2124" w:firstLine="708"/>
        <w:rPr>
          <w:rFonts w:ascii="Arial" w:eastAsia="MS Mincho" w:hAnsi="Arial" w:cs="Arial"/>
        </w:rPr>
      </w:pPr>
      <w:r w:rsidRPr="00946884">
        <w:rPr>
          <w:rFonts w:ascii="Arial" w:eastAsia="MS Mincho" w:hAnsi="Arial" w:cs="Arial"/>
        </w:rPr>
        <w:t>Sudac:</w:t>
      </w:r>
      <w:r w:rsidRPr="00946884">
        <w:rPr>
          <w:rFonts w:ascii="Arial" w:eastAsia="MS Mincho" w:hAnsi="Arial" w:cs="Arial"/>
        </w:rPr>
        <w:tab/>
      </w:r>
      <w:r w:rsidRPr="00946884">
        <w:rPr>
          <w:rFonts w:ascii="Arial" w:eastAsia="MS Mincho" w:hAnsi="Arial" w:cs="Arial"/>
        </w:rPr>
        <w:tab/>
      </w:r>
      <w:r w:rsidRPr="00946884">
        <w:rPr>
          <w:rFonts w:ascii="Arial" w:eastAsia="MS Mincho" w:hAnsi="Arial" w:cs="Arial"/>
        </w:rPr>
        <w:tab/>
      </w:r>
      <w:r w:rsidRPr="00946884">
        <w:rPr>
          <w:rFonts w:ascii="Arial" w:eastAsia="MS Mincho" w:hAnsi="Arial" w:cs="Arial"/>
        </w:rPr>
        <w:tab/>
      </w:r>
      <w:r w:rsidRPr="00946884">
        <w:rPr>
          <w:rFonts w:ascii="Arial" w:eastAsia="MS Mincho" w:hAnsi="Arial" w:cs="Arial"/>
        </w:rPr>
        <w:tab/>
        <w:t>Stranke:</w:t>
      </w:r>
    </w:p>
    <w:p w14:paraId="06DC25C0" w14:textId="77777777" w:rsidR="00D57CA9" w:rsidRPr="00946884" w:rsidRDefault="00D57CA9" w:rsidP="00D57CA9">
      <w:pPr>
        <w:rPr>
          <w:rFonts w:ascii="Arial" w:eastAsia="MS Mincho" w:hAnsi="Arial" w:cs="Arial"/>
        </w:rPr>
      </w:pPr>
    </w:p>
    <w:p w14:paraId="46A0D865" w14:textId="77777777" w:rsidR="00D57CA9" w:rsidRPr="00946884" w:rsidRDefault="00D57CA9" w:rsidP="00D57CA9">
      <w:pPr>
        <w:ind w:left="2124" w:firstLine="708"/>
        <w:rPr>
          <w:rFonts w:ascii="Arial" w:eastAsia="MS Mincho" w:hAnsi="Arial" w:cs="Arial"/>
        </w:rPr>
      </w:pPr>
    </w:p>
    <w:p w14:paraId="239A6386" w14:textId="77777777" w:rsidR="00D57CA9" w:rsidRPr="00946884" w:rsidRDefault="00D57CA9" w:rsidP="00D57CA9">
      <w:pPr>
        <w:ind w:left="2124" w:firstLine="708"/>
        <w:rPr>
          <w:rFonts w:ascii="Arial" w:eastAsia="MS Mincho" w:hAnsi="Arial" w:cs="Arial"/>
        </w:rPr>
      </w:pPr>
    </w:p>
    <w:p w14:paraId="74E8D46F" w14:textId="77777777" w:rsidR="00D57CA9" w:rsidRPr="00946884" w:rsidRDefault="00D57CA9" w:rsidP="00D57CA9">
      <w:pPr>
        <w:ind w:left="2124" w:firstLine="708"/>
        <w:rPr>
          <w:rFonts w:ascii="Arial" w:eastAsia="MS Mincho" w:hAnsi="Arial" w:cs="Arial"/>
        </w:rPr>
      </w:pPr>
      <w:r w:rsidRPr="00946884">
        <w:rPr>
          <w:rFonts w:ascii="Arial" w:eastAsia="MS Mincho" w:hAnsi="Arial" w:cs="Arial"/>
        </w:rPr>
        <w:t>Zapisničar:</w:t>
      </w:r>
    </w:p>
    <w:p w14:paraId="232A8E7A" w14:textId="77777777" w:rsidR="004357BD" w:rsidRPr="00946884" w:rsidRDefault="004357BD" w:rsidP="00D57CA9">
      <w:pPr>
        <w:jc w:val="both"/>
        <w:rPr>
          <w:rFonts w:ascii="Arial" w:eastAsia="MS Mincho" w:hAnsi="Arial" w:cs="Arial"/>
        </w:rPr>
      </w:pPr>
    </w:p>
    <w:sectPr w:rsidR="004357BD" w:rsidRPr="00946884" w:rsidSect="00BD3D59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75E2A" w14:textId="77777777" w:rsidR="004A1B97" w:rsidRDefault="004A1B97">
      <w:r>
        <w:separator/>
      </w:r>
    </w:p>
  </w:endnote>
  <w:endnote w:type="continuationSeparator" w:id="0">
    <w:p w14:paraId="3E6CC434" w14:textId="77777777" w:rsidR="004A1B97" w:rsidRDefault="004A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29490" w14:textId="77777777" w:rsidR="004A1B97" w:rsidRDefault="004A1B97">
      <w:r>
        <w:separator/>
      </w:r>
    </w:p>
  </w:footnote>
  <w:footnote w:type="continuationSeparator" w:id="0">
    <w:p w14:paraId="08DFF3F9" w14:textId="77777777" w:rsidR="004A1B97" w:rsidRDefault="004A1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DE2C2" w14:textId="77777777" w:rsidR="004357BD" w:rsidRPr="008F7597" w:rsidRDefault="004357BD">
    <w:pPr>
      <w:pStyle w:val="Zaglavlje"/>
      <w:framePr w:wrap="around" w:vAnchor="text" w:hAnchor="margin" w:xAlign="center" w:y="1"/>
      <w:rPr>
        <w:rStyle w:val="Brojstranice"/>
        <w:sz w:val="10"/>
        <w:szCs w:val="10"/>
      </w:rPr>
    </w:pPr>
    <w:r w:rsidRPr="008F7597">
      <w:rPr>
        <w:rStyle w:val="Brojstranice"/>
        <w:sz w:val="10"/>
        <w:szCs w:val="10"/>
      </w:rPr>
      <w:fldChar w:fldCharType="begin"/>
    </w:r>
    <w:r w:rsidRPr="008F7597">
      <w:rPr>
        <w:rStyle w:val="Brojstranice"/>
        <w:sz w:val="10"/>
        <w:szCs w:val="10"/>
      </w:rPr>
      <w:instrText xml:space="preserve">PAGE  </w:instrText>
    </w:r>
    <w:r w:rsidRPr="008F7597">
      <w:rPr>
        <w:rStyle w:val="Brojstranice"/>
        <w:sz w:val="10"/>
        <w:szCs w:val="10"/>
      </w:rPr>
      <w:fldChar w:fldCharType="end"/>
    </w:r>
  </w:p>
  <w:p w14:paraId="54110F4E" w14:textId="77777777" w:rsidR="004357BD" w:rsidRPr="008F7597" w:rsidRDefault="004357BD">
    <w:pPr>
      <w:pStyle w:val="Zaglavlje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CF259" w14:textId="17E5A517" w:rsidR="004357BD" w:rsidRPr="00E15465" w:rsidRDefault="004357BD">
    <w:pPr>
      <w:pStyle w:val="Zaglavlje"/>
      <w:framePr w:wrap="around" w:vAnchor="text" w:hAnchor="margin" w:xAlign="center" w:y="1"/>
      <w:rPr>
        <w:rStyle w:val="Brojstranice"/>
        <w:rFonts w:ascii="Tw Cen MT" w:hAnsi="Tw Cen MT"/>
      </w:rPr>
    </w:pPr>
    <w:r w:rsidRPr="00E15465">
      <w:rPr>
        <w:rStyle w:val="Brojstranice"/>
        <w:rFonts w:ascii="Tw Cen MT" w:hAnsi="Tw Cen MT"/>
      </w:rPr>
      <w:fldChar w:fldCharType="begin"/>
    </w:r>
    <w:r w:rsidRPr="00E15465">
      <w:rPr>
        <w:rStyle w:val="Brojstranice"/>
        <w:rFonts w:ascii="Tw Cen MT" w:hAnsi="Tw Cen MT"/>
      </w:rPr>
      <w:instrText xml:space="preserve">PAGE  </w:instrText>
    </w:r>
    <w:r w:rsidRPr="00E15465">
      <w:rPr>
        <w:rStyle w:val="Brojstranice"/>
        <w:rFonts w:ascii="Tw Cen MT" w:hAnsi="Tw Cen MT"/>
      </w:rPr>
      <w:fldChar w:fldCharType="separate"/>
    </w:r>
    <w:r w:rsidR="00B81754">
      <w:rPr>
        <w:rStyle w:val="Brojstranice"/>
        <w:rFonts w:ascii="Tw Cen MT" w:hAnsi="Tw Cen MT"/>
        <w:noProof/>
      </w:rPr>
      <w:t>4</w:t>
    </w:r>
    <w:r w:rsidRPr="00E15465">
      <w:rPr>
        <w:rStyle w:val="Brojstranice"/>
        <w:rFonts w:ascii="Tw Cen MT" w:hAnsi="Tw Cen MT"/>
      </w:rPr>
      <w:fldChar w:fldCharType="end"/>
    </w:r>
  </w:p>
  <w:p w14:paraId="53FA3B83" w14:textId="17BBF4BC" w:rsidR="004357BD" w:rsidRPr="00F80480" w:rsidRDefault="004357BD" w:rsidP="005547B6">
    <w:pPr>
      <w:pStyle w:val="Zaglavlje"/>
      <w:jc w:val="center"/>
      <w:rPr>
        <w:rFonts w:ascii="Arial" w:hAnsi="Arial" w:cs="Arial"/>
      </w:rPr>
    </w:pPr>
    <w:r>
      <w:rPr>
        <w:rFonts w:ascii="Tw Cen MT" w:hAnsi="Tw Cen MT"/>
      </w:rPr>
      <w:t xml:space="preserve">                                                                        </w:t>
    </w:r>
    <w:r w:rsidR="00AB7E55">
      <w:rPr>
        <w:rFonts w:ascii="Tw Cen MT" w:hAnsi="Tw Cen MT"/>
      </w:rPr>
      <w:t xml:space="preserve">                    </w:t>
    </w:r>
    <w:r w:rsidR="00E525BC">
      <w:rPr>
        <w:rFonts w:ascii="Arial" w:hAnsi="Arial" w:cs="Arial"/>
      </w:rPr>
      <w:t>Posl.br. P-</w:t>
    </w:r>
    <w:r w:rsidR="007F7E56">
      <w:rPr>
        <w:rFonts w:ascii="Arial" w:hAnsi="Arial" w:cs="Arial"/>
      </w:rPr>
      <w:t>79/2025-</w:t>
    </w:r>
    <w:r w:rsidR="00DB4EF0">
      <w:rPr>
        <w:rFonts w:ascii="Arial" w:hAnsi="Arial" w:cs="Arial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72EB0"/>
    <w:multiLevelType w:val="hybridMultilevel"/>
    <w:tmpl w:val="A618899A"/>
    <w:lvl w:ilvl="0" w:tplc="6AD6EF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FB3C6C"/>
    <w:multiLevelType w:val="hybridMultilevel"/>
    <w:tmpl w:val="C75A7B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51F01EC"/>
    <w:multiLevelType w:val="hybridMultilevel"/>
    <w:tmpl w:val="F1C0043C"/>
    <w:lvl w:ilvl="0" w:tplc="8FA66BDA">
      <w:numFmt w:val="decimalZero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7CA64B6"/>
    <w:multiLevelType w:val="hybridMultilevel"/>
    <w:tmpl w:val="8EB8C5EE"/>
    <w:lvl w:ilvl="0" w:tplc="43DA67E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7057421"/>
    <w:multiLevelType w:val="hybridMultilevel"/>
    <w:tmpl w:val="DFA081BC"/>
    <w:lvl w:ilvl="0" w:tplc="5030C5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FCB0BE1"/>
    <w:multiLevelType w:val="hybridMultilevel"/>
    <w:tmpl w:val="DFA081BC"/>
    <w:lvl w:ilvl="0" w:tplc="5030C5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DDE71F4"/>
    <w:multiLevelType w:val="hybridMultilevel"/>
    <w:tmpl w:val="3A6A7500"/>
    <w:lvl w:ilvl="0" w:tplc="315846E6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  <w:rPr>
        <w:rFonts w:cs="Times New Roman"/>
      </w:rPr>
    </w:lvl>
  </w:abstractNum>
  <w:num w:numId="1" w16cid:durableId="1253783090">
    <w:abstractNumId w:val="6"/>
  </w:num>
  <w:num w:numId="2" w16cid:durableId="2021159229">
    <w:abstractNumId w:val="1"/>
  </w:num>
  <w:num w:numId="3" w16cid:durableId="1338340223">
    <w:abstractNumId w:val="2"/>
  </w:num>
  <w:num w:numId="4" w16cid:durableId="1915779927">
    <w:abstractNumId w:val="3"/>
  </w:num>
  <w:num w:numId="5" w16cid:durableId="424846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59429389">
    <w:abstractNumId w:val="4"/>
  </w:num>
  <w:num w:numId="7" w16cid:durableId="1718433961">
    <w:abstractNumId w:val="5"/>
  </w:num>
  <w:num w:numId="8" w16cid:durableId="233780382">
    <w:abstractNumId w:val="0"/>
  </w:num>
  <w:num w:numId="9" w16cid:durableId="7156679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096"/>
    <w:rsid w:val="00001516"/>
    <w:rsid w:val="000021D1"/>
    <w:rsid w:val="000039E0"/>
    <w:rsid w:val="0000409D"/>
    <w:rsid w:val="0000478C"/>
    <w:rsid w:val="000066E1"/>
    <w:rsid w:val="000069F9"/>
    <w:rsid w:val="00007AA9"/>
    <w:rsid w:val="00011014"/>
    <w:rsid w:val="00011D1C"/>
    <w:rsid w:val="00014150"/>
    <w:rsid w:val="00015F40"/>
    <w:rsid w:val="000177DB"/>
    <w:rsid w:val="00017CD3"/>
    <w:rsid w:val="00017E14"/>
    <w:rsid w:val="00023EEA"/>
    <w:rsid w:val="0002453F"/>
    <w:rsid w:val="00027907"/>
    <w:rsid w:val="00033B1D"/>
    <w:rsid w:val="000340E3"/>
    <w:rsid w:val="0003425B"/>
    <w:rsid w:val="00036327"/>
    <w:rsid w:val="00037B2E"/>
    <w:rsid w:val="00043471"/>
    <w:rsid w:val="000456C2"/>
    <w:rsid w:val="000501B5"/>
    <w:rsid w:val="00050544"/>
    <w:rsid w:val="00053A29"/>
    <w:rsid w:val="000559CD"/>
    <w:rsid w:val="00061728"/>
    <w:rsid w:val="000636E2"/>
    <w:rsid w:val="0006615A"/>
    <w:rsid w:val="00066AE3"/>
    <w:rsid w:val="00066FD6"/>
    <w:rsid w:val="000671F2"/>
    <w:rsid w:val="00070108"/>
    <w:rsid w:val="000711C4"/>
    <w:rsid w:val="000723DA"/>
    <w:rsid w:val="00077811"/>
    <w:rsid w:val="00080668"/>
    <w:rsid w:val="00080A47"/>
    <w:rsid w:val="00085709"/>
    <w:rsid w:val="00085C7B"/>
    <w:rsid w:val="00087BE1"/>
    <w:rsid w:val="0009017E"/>
    <w:rsid w:val="00090AFF"/>
    <w:rsid w:val="00091748"/>
    <w:rsid w:val="0009183C"/>
    <w:rsid w:val="00092162"/>
    <w:rsid w:val="000945D6"/>
    <w:rsid w:val="000948C3"/>
    <w:rsid w:val="000952D4"/>
    <w:rsid w:val="0009776D"/>
    <w:rsid w:val="00097DC0"/>
    <w:rsid w:val="000A0EC8"/>
    <w:rsid w:val="000A15F4"/>
    <w:rsid w:val="000A23F8"/>
    <w:rsid w:val="000A5B1E"/>
    <w:rsid w:val="000A617A"/>
    <w:rsid w:val="000A703F"/>
    <w:rsid w:val="000A75DC"/>
    <w:rsid w:val="000B1244"/>
    <w:rsid w:val="000B3845"/>
    <w:rsid w:val="000B3E24"/>
    <w:rsid w:val="000C0067"/>
    <w:rsid w:val="000C21AF"/>
    <w:rsid w:val="000C2E6C"/>
    <w:rsid w:val="000C3E46"/>
    <w:rsid w:val="000C45E5"/>
    <w:rsid w:val="000C67E6"/>
    <w:rsid w:val="000C68D8"/>
    <w:rsid w:val="000C6D19"/>
    <w:rsid w:val="000C7877"/>
    <w:rsid w:val="000D1474"/>
    <w:rsid w:val="000D25EE"/>
    <w:rsid w:val="000D40A2"/>
    <w:rsid w:val="000D5AD4"/>
    <w:rsid w:val="000D5F30"/>
    <w:rsid w:val="000D6094"/>
    <w:rsid w:val="000D6FA1"/>
    <w:rsid w:val="000E1CCE"/>
    <w:rsid w:val="000E2DE1"/>
    <w:rsid w:val="000E3944"/>
    <w:rsid w:val="000E5AED"/>
    <w:rsid w:val="000E6BAA"/>
    <w:rsid w:val="000E7469"/>
    <w:rsid w:val="000F1186"/>
    <w:rsid w:val="000F1C7F"/>
    <w:rsid w:val="000F1EEF"/>
    <w:rsid w:val="000F236B"/>
    <w:rsid w:val="000F255B"/>
    <w:rsid w:val="000F51EF"/>
    <w:rsid w:val="000F6579"/>
    <w:rsid w:val="00100876"/>
    <w:rsid w:val="001050AF"/>
    <w:rsid w:val="0010793F"/>
    <w:rsid w:val="00110813"/>
    <w:rsid w:val="00110A20"/>
    <w:rsid w:val="00111FDA"/>
    <w:rsid w:val="00112812"/>
    <w:rsid w:val="00113979"/>
    <w:rsid w:val="00117EDF"/>
    <w:rsid w:val="001203BD"/>
    <w:rsid w:val="00122E07"/>
    <w:rsid w:val="00125785"/>
    <w:rsid w:val="00125937"/>
    <w:rsid w:val="00127799"/>
    <w:rsid w:val="0013185A"/>
    <w:rsid w:val="0013252C"/>
    <w:rsid w:val="00132CBA"/>
    <w:rsid w:val="00133B85"/>
    <w:rsid w:val="00134580"/>
    <w:rsid w:val="00134D53"/>
    <w:rsid w:val="00137D3A"/>
    <w:rsid w:val="001400E1"/>
    <w:rsid w:val="0014118D"/>
    <w:rsid w:val="00143568"/>
    <w:rsid w:val="00144A8D"/>
    <w:rsid w:val="001473B2"/>
    <w:rsid w:val="001501CE"/>
    <w:rsid w:val="001520D1"/>
    <w:rsid w:val="001529CE"/>
    <w:rsid w:val="00152A3B"/>
    <w:rsid w:val="001549DA"/>
    <w:rsid w:val="001555A3"/>
    <w:rsid w:val="001568FD"/>
    <w:rsid w:val="00156B72"/>
    <w:rsid w:val="00157C9F"/>
    <w:rsid w:val="00160D1F"/>
    <w:rsid w:val="0016126E"/>
    <w:rsid w:val="00161B9D"/>
    <w:rsid w:val="00162B72"/>
    <w:rsid w:val="00163690"/>
    <w:rsid w:val="00163F66"/>
    <w:rsid w:val="00165852"/>
    <w:rsid w:val="00170178"/>
    <w:rsid w:val="00170900"/>
    <w:rsid w:val="00171916"/>
    <w:rsid w:val="00171BBD"/>
    <w:rsid w:val="00172112"/>
    <w:rsid w:val="00172ECA"/>
    <w:rsid w:val="00173773"/>
    <w:rsid w:val="00174A62"/>
    <w:rsid w:val="00175DD2"/>
    <w:rsid w:val="0017754B"/>
    <w:rsid w:val="0018293B"/>
    <w:rsid w:val="00182ACD"/>
    <w:rsid w:val="00184C27"/>
    <w:rsid w:val="0018591C"/>
    <w:rsid w:val="00185C7C"/>
    <w:rsid w:val="00186484"/>
    <w:rsid w:val="0019214A"/>
    <w:rsid w:val="00193D32"/>
    <w:rsid w:val="00194887"/>
    <w:rsid w:val="001961E1"/>
    <w:rsid w:val="00196BB4"/>
    <w:rsid w:val="001A1273"/>
    <w:rsid w:val="001A18E3"/>
    <w:rsid w:val="001A3972"/>
    <w:rsid w:val="001A3A13"/>
    <w:rsid w:val="001A4E30"/>
    <w:rsid w:val="001A5A6E"/>
    <w:rsid w:val="001B0293"/>
    <w:rsid w:val="001B20A6"/>
    <w:rsid w:val="001B352D"/>
    <w:rsid w:val="001B36BE"/>
    <w:rsid w:val="001B3ABD"/>
    <w:rsid w:val="001B515E"/>
    <w:rsid w:val="001B75A3"/>
    <w:rsid w:val="001B7FA6"/>
    <w:rsid w:val="001C170E"/>
    <w:rsid w:val="001C532D"/>
    <w:rsid w:val="001C5D3E"/>
    <w:rsid w:val="001C7CCF"/>
    <w:rsid w:val="001D17DE"/>
    <w:rsid w:val="001D1985"/>
    <w:rsid w:val="001D3176"/>
    <w:rsid w:val="001D7295"/>
    <w:rsid w:val="001D7A2C"/>
    <w:rsid w:val="001E09A5"/>
    <w:rsid w:val="001E113C"/>
    <w:rsid w:val="001E17A6"/>
    <w:rsid w:val="001E2316"/>
    <w:rsid w:val="001E2CAB"/>
    <w:rsid w:val="001E406D"/>
    <w:rsid w:val="001E4198"/>
    <w:rsid w:val="001F3B2E"/>
    <w:rsid w:val="001F3BB0"/>
    <w:rsid w:val="001F45E9"/>
    <w:rsid w:val="001F63DC"/>
    <w:rsid w:val="001F6853"/>
    <w:rsid w:val="001F6B19"/>
    <w:rsid w:val="001F7CD0"/>
    <w:rsid w:val="00200C40"/>
    <w:rsid w:val="0020236E"/>
    <w:rsid w:val="0020305D"/>
    <w:rsid w:val="00203A1C"/>
    <w:rsid w:val="00206019"/>
    <w:rsid w:val="002128FC"/>
    <w:rsid w:val="00212E8A"/>
    <w:rsid w:val="0021395F"/>
    <w:rsid w:val="00214362"/>
    <w:rsid w:val="002148C8"/>
    <w:rsid w:val="00215616"/>
    <w:rsid w:val="002208CA"/>
    <w:rsid w:val="00221817"/>
    <w:rsid w:val="0022336C"/>
    <w:rsid w:val="002252E3"/>
    <w:rsid w:val="00226220"/>
    <w:rsid w:val="00230B43"/>
    <w:rsid w:val="00230D63"/>
    <w:rsid w:val="00230DAA"/>
    <w:rsid w:val="00231077"/>
    <w:rsid w:val="00231D12"/>
    <w:rsid w:val="00234C04"/>
    <w:rsid w:val="00235AAD"/>
    <w:rsid w:val="002369CD"/>
    <w:rsid w:val="00237F82"/>
    <w:rsid w:val="002419C3"/>
    <w:rsid w:val="002432E7"/>
    <w:rsid w:val="0024455B"/>
    <w:rsid w:val="002453F5"/>
    <w:rsid w:val="00246515"/>
    <w:rsid w:val="00247906"/>
    <w:rsid w:val="00252772"/>
    <w:rsid w:val="002537FF"/>
    <w:rsid w:val="00254E1B"/>
    <w:rsid w:val="002557B1"/>
    <w:rsid w:val="002558D5"/>
    <w:rsid w:val="00255EA4"/>
    <w:rsid w:val="00255EC8"/>
    <w:rsid w:val="00260FE5"/>
    <w:rsid w:val="00261E1C"/>
    <w:rsid w:val="00262785"/>
    <w:rsid w:val="002630E7"/>
    <w:rsid w:val="00264443"/>
    <w:rsid w:val="00265A92"/>
    <w:rsid w:val="00265FF9"/>
    <w:rsid w:val="00266501"/>
    <w:rsid w:val="0026697C"/>
    <w:rsid w:val="00267BAD"/>
    <w:rsid w:val="00270736"/>
    <w:rsid w:val="002722B4"/>
    <w:rsid w:val="00275803"/>
    <w:rsid w:val="00280C75"/>
    <w:rsid w:val="00281C22"/>
    <w:rsid w:val="002823B7"/>
    <w:rsid w:val="00284A9C"/>
    <w:rsid w:val="00285F94"/>
    <w:rsid w:val="002870D8"/>
    <w:rsid w:val="002878C8"/>
    <w:rsid w:val="00291D5C"/>
    <w:rsid w:val="00293BBB"/>
    <w:rsid w:val="00294DCA"/>
    <w:rsid w:val="002A143B"/>
    <w:rsid w:val="002A1569"/>
    <w:rsid w:val="002A2605"/>
    <w:rsid w:val="002A33CF"/>
    <w:rsid w:val="002B13C8"/>
    <w:rsid w:val="002B249F"/>
    <w:rsid w:val="002B5A71"/>
    <w:rsid w:val="002B637A"/>
    <w:rsid w:val="002C013E"/>
    <w:rsid w:val="002C5305"/>
    <w:rsid w:val="002C542F"/>
    <w:rsid w:val="002C5BD0"/>
    <w:rsid w:val="002C5EB6"/>
    <w:rsid w:val="002C6374"/>
    <w:rsid w:val="002C660A"/>
    <w:rsid w:val="002D3453"/>
    <w:rsid w:val="002D5262"/>
    <w:rsid w:val="002D717E"/>
    <w:rsid w:val="002E396C"/>
    <w:rsid w:val="002E4D33"/>
    <w:rsid w:val="002E6FA7"/>
    <w:rsid w:val="002F407B"/>
    <w:rsid w:val="002F501C"/>
    <w:rsid w:val="002F6D58"/>
    <w:rsid w:val="003015D6"/>
    <w:rsid w:val="00301FA7"/>
    <w:rsid w:val="0030450B"/>
    <w:rsid w:val="00306E7E"/>
    <w:rsid w:val="00310CC2"/>
    <w:rsid w:val="0031354F"/>
    <w:rsid w:val="00317148"/>
    <w:rsid w:val="0032047A"/>
    <w:rsid w:val="00322436"/>
    <w:rsid w:val="003247A7"/>
    <w:rsid w:val="003249A2"/>
    <w:rsid w:val="00324F7C"/>
    <w:rsid w:val="003258EB"/>
    <w:rsid w:val="0032699A"/>
    <w:rsid w:val="003276CE"/>
    <w:rsid w:val="00331E94"/>
    <w:rsid w:val="00332C8B"/>
    <w:rsid w:val="00332ECF"/>
    <w:rsid w:val="003343DE"/>
    <w:rsid w:val="0033466A"/>
    <w:rsid w:val="00336488"/>
    <w:rsid w:val="003365D7"/>
    <w:rsid w:val="003403AA"/>
    <w:rsid w:val="00340450"/>
    <w:rsid w:val="00342A3C"/>
    <w:rsid w:val="00342C0E"/>
    <w:rsid w:val="003432AD"/>
    <w:rsid w:val="00343595"/>
    <w:rsid w:val="003436A0"/>
    <w:rsid w:val="00343CF2"/>
    <w:rsid w:val="00345053"/>
    <w:rsid w:val="00345440"/>
    <w:rsid w:val="00347314"/>
    <w:rsid w:val="0034779C"/>
    <w:rsid w:val="00350217"/>
    <w:rsid w:val="00351E00"/>
    <w:rsid w:val="00351F1F"/>
    <w:rsid w:val="00356D47"/>
    <w:rsid w:val="00360B30"/>
    <w:rsid w:val="003627F3"/>
    <w:rsid w:val="00363B65"/>
    <w:rsid w:val="00363BBA"/>
    <w:rsid w:val="00364486"/>
    <w:rsid w:val="0037128F"/>
    <w:rsid w:val="00371B38"/>
    <w:rsid w:val="00371D61"/>
    <w:rsid w:val="00373E6A"/>
    <w:rsid w:val="00377B5E"/>
    <w:rsid w:val="00381E1A"/>
    <w:rsid w:val="00385F39"/>
    <w:rsid w:val="00386B38"/>
    <w:rsid w:val="00387648"/>
    <w:rsid w:val="00387892"/>
    <w:rsid w:val="00392E3F"/>
    <w:rsid w:val="00393B69"/>
    <w:rsid w:val="00396A0E"/>
    <w:rsid w:val="003A128A"/>
    <w:rsid w:val="003A2428"/>
    <w:rsid w:val="003A25A5"/>
    <w:rsid w:val="003A410D"/>
    <w:rsid w:val="003A4B42"/>
    <w:rsid w:val="003A672A"/>
    <w:rsid w:val="003A6C27"/>
    <w:rsid w:val="003A7390"/>
    <w:rsid w:val="003B0242"/>
    <w:rsid w:val="003B0E60"/>
    <w:rsid w:val="003B24ED"/>
    <w:rsid w:val="003B4519"/>
    <w:rsid w:val="003B5243"/>
    <w:rsid w:val="003B6EF2"/>
    <w:rsid w:val="003C1A87"/>
    <w:rsid w:val="003C1E5C"/>
    <w:rsid w:val="003C2984"/>
    <w:rsid w:val="003C422D"/>
    <w:rsid w:val="003C5096"/>
    <w:rsid w:val="003C6D36"/>
    <w:rsid w:val="003C7A9B"/>
    <w:rsid w:val="003D25BE"/>
    <w:rsid w:val="003D2A0B"/>
    <w:rsid w:val="003D2C33"/>
    <w:rsid w:val="003D2CA9"/>
    <w:rsid w:val="003D432E"/>
    <w:rsid w:val="003D50BE"/>
    <w:rsid w:val="003D704D"/>
    <w:rsid w:val="003D7E2D"/>
    <w:rsid w:val="003E028F"/>
    <w:rsid w:val="003E0A8D"/>
    <w:rsid w:val="003E17C1"/>
    <w:rsid w:val="003E30B3"/>
    <w:rsid w:val="003E42B4"/>
    <w:rsid w:val="003E5AD8"/>
    <w:rsid w:val="003E7DAF"/>
    <w:rsid w:val="003F0500"/>
    <w:rsid w:val="003F0C36"/>
    <w:rsid w:val="003F1B9C"/>
    <w:rsid w:val="003F2AA7"/>
    <w:rsid w:val="003F3796"/>
    <w:rsid w:val="003F49B4"/>
    <w:rsid w:val="003F78AF"/>
    <w:rsid w:val="003F7B2A"/>
    <w:rsid w:val="004006B9"/>
    <w:rsid w:val="004023E3"/>
    <w:rsid w:val="0040425D"/>
    <w:rsid w:val="004044FF"/>
    <w:rsid w:val="00404828"/>
    <w:rsid w:val="0040498C"/>
    <w:rsid w:val="00404FD6"/>
    <w:rsid w:val="00405F39"/>
    <w:rsid w:val="004063D3"/>
    <w:rsid w:val="00410709"/>
    <w:rsid w:val="00412C55"/>
    <w:rsid w:val="0041582B"/>
    <w:rsid w:val="00416164"/>
    <w:rsid w:val="0041667B"/>
    <w:rsid w:val="004166D7"/>
    <w:rsid w:val="00417B57"/>
    <w:rsid w:val="0042017F"/>
    <w:rsid w:val="004204D4"/>
    <w:rsid w:val="004217DB"/>
    <w:rsid w:val="00421D51"/>
    <w:rsid w:val="004223D1"/>
    <w:rsid w:val="0042241C"/>
    <w:rsid w:val="004231F1"/>
    <w:rsid w:val="00424D02"/>
    <w:rsid w:val="00425B75"/>
    <w:rsid w:val="00425E93"/>
    <w:rsid w:val="00427D02"/>
    <w:rsid w:val="00427D4E"/>
    <w:rsid w:val="00430179"/>
    <w:rsid w:val="004305B4"/>
    <w:rsid w:val="00431159"/>
    <w:rsid w:val="004311FF"/>
    <w:rsid w:val="00432679"/>
    <w:rsid w:val="0043452E"/>
    <w:rsid w:val="00435186"/>
    <w:rsid w:val="004357BD"/>
    <w:rsid w:val="00441E87"/>
    <w:rsid w:val="0044375B"/>
    <w:rsid w:val="00444BED"/>
    <w:rsid w:val="004458ED"/>
    <w:rsid w:val="004459E4"/>
    <w:rsid w:val="00453CCE"/>
    <w:rsid w:val="004546C9"/>
    <w:rsid w:val="00461182"/>
    <w:rsid w:val="00461AE7"/>
    <w:rsid w:val="00461BBD"/>
    <w:rsid w:val="0046359B"/>
    <w:rsid w:val="00463B85"/>
    <w:rsid w:val="00463DAB"/>
    <w:rsid w:val="0046484A"/>
    <w:rsid w:val="0047136A"/>
    <w:rsid w:val="00471875"/>
    <w:rsid w:val="00471FB0"/>
    <w:rsid w:val="00474066"/>
    <w:rsid w:val="0047601B"/>
    <w:rsid w:val="0047740A"/>
    <w:rsid w:val="004778CE"/>
    <w:rsid w:val="004832FE"/>
    <w:rsid w:val="00484504"/>
    <w:rsid w:val="00486837"/>
    <w:rsid w:val="00486B62"/>
    <w:rsid w:val="00486E56"/>
    <w:rsid w:val="00490BD8"/>
    <w:rsid w:val="0049123E"/>
    <w:rsid w:val="004918FD"/>
    <w:rsid w:val="00494C73"/>
    <w:rsid w:val="00494F97"/>
    <w:rsid w:val="004A1B97"/>
    <w:rsid w:val="004A5A4D"/>
    <w:rsid w:val="004A7F22"/>
    <w:rsid w:val="004B04DD"/>
    <w:rsid w:val="004B0611"/>
    <w:rsid w:val="004B0CF9"/>
    <w:rsid w:val="004B1AC5"/>
    <w:rsid w:val="004B47A3"/>
    <w:rsid w:val="004B6BFD"/>
    <w:rsid w:val="004C0C81"/>
    <w:rsid w:val="004C22B2"/>
    <w:rsid w:val="004C265C"/>
    <w:rsid w:val="004C3C41"/>
    <w:rsid w:val="004C740F"/>
    <w:rsid w:val="004C78BB"/>
    <w:rsid w:val="004D0857"/>
    <w:rsid w:val="004D08E5"/>
    <w:rsid w:val="004D2380"/>
    <w:rsid w:val="004D24AF"/>
    <w:rsid w:val="004D2820"/>
    <w:rsid w:val="004D310F"/>
    <w:rsid w:val="004D34F6"/>
    <w:rsid w:val="004D710B"/>
    <w:rsid w:val="004D76EF"/>
    <w:rsid w:val="004E38BF"/>
    <w:rsid w:val="004E5316"/>
    <w:rsid w:val="004E6396"/>
    <w:rsid w:val="004E6756"/>
    <w:rsid w:val="004E797A"/>
    <w:rsid w:val="004F214A"/>
    <w:rsid w:val="004F22C2"/>
    <w:rsid w:val="004F691E"/>
    <w:rsid w:val="00500199"/>
    <w:rsid w:val="005014C7"/>
    <w:rsid w:val="00501A0C"/>
    <w:rsid w:val="00502A2C"/>
    <w:rsid w:val="00503B71"/>
    <w:rsid w:val="0050645E"/>
    <w:rsid w:val="005069CA"/>
    <w:rsid w:val="00506CD3"/>
    <w:rsid w:val="00510131"/>
    <w:rsid w:val="00510165"/>
    <w:rsid w:val="005116D6"/>
    <w:rsid w:val="005130A8"/>
    <w:rsid w:val="005143ED"/>
    <w:rsid w:val="005154B6"/>
    <w:rsid w:val="00517171"/>
    <w:rsid w:val="00521939"/>
    <w:rsid w:val="0052440D"/>
    <w:rsid w:val="005259AB"/>
    <w:rsid w:val="00526FAC"/>
    <w:rsid w:val="0052742A"/>
    <w:rsid w:val="00527BF7"/>
    <w:rsid w:val="00531D7F"/>
    <w:rsid w:val="00532F59"/>
    <w:rsid w:val="00535513"/>
    <w:rsid w:val="00535D33"/>
    <w:rsid w:val="00537A58"/>
    <w:rsid w:val="00537B95"/>
    <w:rsid w:val="005415A3"/>
    <w:rsid w:val="0054185D"/>
    <w:rsid w:val="0054187D"/>
    <w:rsid w:val="00542FFC"/>
    <w:rsid w:val="00545972"/>
    <w:rsid w:val="0054680F"/>
    <w:rsid w:val="00546DA8"/>
    <w:rsid w:val="005470B4"/>
    <w:rsid w:val="00547233"/>
    <w:rsid w:val="00554181"/>
    <w:rsid w:val="005543A3"/>
    <w:rsid w:val="005547B6"/>
    <w:rsid w:val="0055532E"/>
    <w:rsid w:val="00555EAD"/>
    <w:rsid w:val="00560080"/>
    <w:rsid w:val="0056044E"/>
    <w:rsid w:val="00561FF2"/>
    <w:rsid w:val="0056508D"/>
    <w:rsid w:val="0056523A"/>
    <w:rsid w:val="005679C3"/>
    <w:rsid w:val="00570CC0"/>
    <w:rsid w:val="00573F83"/>
    <w:rsid w:val="00575368"/>
    <w:rsid w:val="00577048"/>
    <w:rsid w:val="0058711D"/>
    <w:rsid w:val="005903BA"/>
    <w:rsid w:val="0059045D"/>
    <w:rsid w:val="00591462"/>
    <w:rsid w:val="00592908"/>
    <w:rsid w:val="005934E9"/>
    <w:rsid w:val="00595175"/>
    <w:rsid w:val="00595436"/>
    <w:rsid w:val="005958A5"/>
    <w:rsid w:val="00595985"/>
    <w:rsid w:val="005963AC"/>
    <w:rsid w:val="00596FFB"/>
    <w:rsid w:val="005979AF"/>
    <w:rsid w:val="005A09B9"/>
    <w:rsid w:val="005A2C56"/>
    <w:rsid w:val="005A4791"/>
    <w:rsid w:val="005A55E2"/>
    <w:rsid w:val="005A57DB"/>
    <w:rsid w:val="005A7B40"/>
    <w:rsid w:val="005B53FA"/>
    <w:rsid w:val="005B587E"/>
    <w:rsid w:val="005B7091"/>
    <w:rsid w:val="005C0B7C"/>
    <w:rsid w:val="005C22A5"/>
    <w:rsid w:val="005C46BF"/>
    <w:rsid w:val="005C58B0"/>
    <w:rsid w:val="005C5CC2"/>
    <w:rsid w:val="005C7167"/>
    <w:rsid w:val="005D4FA3"/>
    <w:rsid w:val="005D50FB"/>
    <w:rsid w:val="005D68E7"/>
    <w:rsid w:val="005D75FF"/>
    <w:rsid w:val="005E08DE"/>
    <w:rsid w:val="005E2BE7"/>
    <w:rsid w:val="005E3B11"/>
    <w:rsid w:val="005E3E2D"/>
    <w:rsid w:val="005F181D"/>
    <w:rsid w:val="005F1A16"/>
    <w:rsid w:val="005F1C52"/>
    <w:rsid w:val="005F25F7"/>
    <w:rsid w:val="005F525C"/>
    <w:rsid w:val="005F55CF"/>
    <w:rsid w:val="005F75CE"/>
    <w:rsid w:val="00602855"/>
    <w:rsid w:val="00602D68"/>
    <w:rsid w:val="0060428B"/>
    <w:rsid w:val="00604F45"/>
    <w:rsid w:val="00606809"/>
    <w:rsid w:val="00607BF4"/>
    <w:rsid w:val="00607FA4"/>
    <w:rsid w:val="00611101"/>
    <w:rsid w:val="0061126D"/>
    <w:rsid w:val="006128CC"/>
    <w:rsid w:val="00612C91"/>
    <w:rsid w:val="00614619"/>
    <w:rsid w:val="006155A9"/>
    <w:rsid w:val="00615CB3"/>
    <w:rsid w:val="00615E41"/>
    <w:rsid w:val="006226F0"/>
    <w:rsid w:val="00622982"/>
    <w:rsid w:val="00623B39"/>
    <w:rsid w:val="00623CD0"/>
    <w:rsid w:val="00623D3C"/>
    <w:rsid w:val="006242FF"/>
    <w:rsid w:val="0062504F"/>
    <w:rsid w:val="0062526A"/>
    <w:rsid w:val="006253DB"/>
    <w:rsid w:val="006268C0"/>
    <w:rsid w:val="00626E82"/>
    <w:rsid w:val="00632330"/>
    <w:rsid w:val="00632EDC"/>
    <w:rsid w:val="006336BE"/>
    <w:rsid w:val="006336EF"/>
    <w:rsid w:val="00634491"/>
    <w:rsid w:val="00640243"/>
    <w:rsid w:val="006452DB"/>
    <w:rsid w:val="00646518"/>
    <w:rsid w:val="006479DE"/>
    <w:rsid w:val="006502C7"/>
    <w:rsid w:val="0065210B"/>
    <w:rsid w:val="00654E1D"/>
    <w:rsid w:val="00656219"/>
    <w:rsid w:val="00657FF1"/>
    <w:rsid w:val="006619A3"/>
    <w:rsid w:val="0066793B"/>
    <w:rsid w:val="006704AC"/>
    <w:rsid w:val="00671564"/>
    <w:rsid w:val="00672D8A"/>
    <w:rsid w:val="00673326"/>
    <w:rsid w:val="00677658"/>
    <w:rsid w:val="00684CBF"/>
    <w:rsid w:val="00684FDF"/>
    <w:rsid w:val="006859C1"/>
    <w:rsid w:val="00685A38"/>
    <w:rsid w:val="00687C76"/>
    <w:rsid w:val="00687CDC"/>
    <w:rsid w:val="006903B9"/>
    <w:rsid w:val="00690ABD"/>
    <w:rsid w:val="00691C7B"/>
    <w:rsid w:val="006927E1"/>
    <w:rsid w:val="006932BE"/>
    <w:rsid w:val="00694C5C"/>
    <w:rsid w:val="006953C8"/>
    <w:rsid w:val="006960F9"/>
    <w:rsid w:val="00696A58"/>
    <w:rsid w:val="006975B5"/>
    <w:rsid w:val="006A000D"/>
    <w:rsid w:val="006A1B67"/>
    <w:rsid w:val="006A4A5A"/>
    <w:rsid w:val="006A50E0"/>
    <w:rsid w:val="006A7995"/>
    <w:rsid w:val="006B04EA"/>
    <w:rsid w:val="006B086E"/>
    <w:rsid w:val="006B099D"/>
    <w:rsid w:val="006B1898"/>
    <w:rsid w:val="006B2A73"/>
    <w:rsid w:val="006B52F7"/>
    <w:rsid w:val="006B7A9E"/>
    <w:rsid w:val="006C0724"/>
    <w:rsid w:val="006C2D6A"/>
    <w:rsid w:val="006C5207"/>
    <w:rsid w:val="006C6AA5"/>
    <w:rsid w:val="006D11D9"/>
    <w:rsid w:val="006D1B08"/>
    <w:rsid w:val="006D1C31"/>
    <w:rsid w:val="006D397A"/>
    <w:rsid w:val="006D4F90"/>
    <w:rsid w:val="006D68B1"/>
    <w:rsid w:val="006D6BDE"/>
    <w:rsid w:val="006D73D8"/>
    <w:rsid w:val="006E1E0B"/>
    <w:rsid w:val="006E2382"/>
    <w:rsid w:val="006E2FC2"/>
    <w:rsid w:val="006F14AF"/>
    <w:rsid w:val="006F212B"/>
    <w:rsid w:val="006F2C6D"/>
    <w:rsid w:val="006F37E7"/>
    <w:rsid w:val="006F6D47"/>
    <w:rsid w:val="006F7569"/>
    <w:rsid w:val="006F78B5"/>
    <w:rsid w:val="007003A4"/>
    <w:rsid w:val="00700BDF"/>
    <w:rsid w:val="0070188A"/>
    <w:rsid w:val="007027CB"/>
    <w:rsid w:val="00702CA0"/>
    <w:rsid w:val="00703D93"/>
    <w:rsid w:val="00705F3C"/>
    <w:rsid w:val="007065B7"/>
    <w:rsid w:val="00706F1C"/>
    <w:rsid w:val="0070799A"/>
    <w:rsid w:val="00710146"/>
    <w:rsid w:val="00711F54"/>
    <w:rsid w:val="00712835"/>
    <w:rsid w:val="00712CCA"/>
    <w:rsid w:val="00714543"/>
    <w:rsid w:val="0072046F"/>
    <w:rsid w:val="0072386D"/>
    <w:rsid w:val="007238F3"/>
    <w:rsid w:val="007239C9"/>
    <w:rsid w:val="0072668D"/>
    <w:rsid w:val="00726F5F"/>
    <w:rsid w:val="0073207E"/>
    <w:rsid w:val="007337CA"/>
    <w:rsid w:val="007343B1"/>
    <w:rsid w:val="00736201"/>
    <w:rsid w:val="0074062B"/>
    <w:rsid w:val="0074095F"/>
    <w:rsid w:val="00741A80"/>
    <w:rsid w:val="00742581"/>
    <w:rsid w:val="0074449D"/>
    <w:rsid w:val="00744D40"/>
    <w:rsid w:val="00746655"/>
    <w:rsid w:val="007509C3"/>
    <w:rsid w:val="00750B66"/>
    <w:rsid w:val="0075165A"/>
    <w:rsid w:val="00751CF4"/>
    <w:rsid w:val="0075252E"/>
    <w:rsid w:val="0075388E"/>
    <w:rsid w:val="00755F41"/>
    <w:rsid w:val="0075619B"/>
    <w:rsid w:val="00757903"/>
    <w:rsid w:val="00760E5B"/>
    <w:rsid w:val="00762978"/>
    <w:rsid w:val="007640BE"/>
    <w:rsid w:val="00765336"/>
    <w:rsid w:val="00766309"/>
    <w:rsid w:val="00766629"/>
    <w:rsid w:val="00766B0A"/>
    <w:rsid w:val="007675D7"/>
    <w:rsid w:val="007705A1"/>
    <w:rsid w:val="007705C4"/>
    <w:rsid w:val="00770630"/>
    <w:rsid w:val="00771658"/>
    <w:rsid w:val="00772016"/>
    <w:rsid w:val="007742DC"/>
    <w:rsid w:val="00774C2A"/>
    <w:rsid w:val="00780148"/>
    <w:rsid w:val="007816BE"/>
    <w:rsid w:val="00782820"/>
    <w:rsid w:val="007849BD"/>
    <w:rsid w:val="007957FD"/>
    <w:rsid w:val="00797BC8"/>
    <w:rsid w:val="007A28B9"/>
    <w:rsid w:val="007A3242"/>
    <w:rsid w:val="007A4F73"/>
    <w:rsid w:val="007A67DF"/>
    <w:rsid w:val="007A74AC"/>
    <w:rsid w:val="007B17CA"/>
    <w:rsid w:val="007B1914"/>
    <w:rsid w:val="007B19A3"/>
    <w:rsid w:val="007B1B03"/>
    <w:rsid w:val="007B22FC"/>
    <w:rsid w:val="007B2307"/>
    <w:rsid w:val="007B2705"/>
    <w:rsid w:val="007B372A"/>
    <w:rsid w:val="007B4BED"/>
    <w:rsid w:val="007C246E"/>
    <w:rsid w:val="007C24B5"/>
    <w:rsid w:val="007C4D76"/>
    <w:rsid w:val="007C5B3D"/>
    <w:rsid w:val="007C7613"/>
    <w:rsid w:val="007D0479"/>
    <w:rsid w:val="007D2677"/>
    <w:rsid w:val="007D450F"/>
    <w:rsid w:val="007D5243"/>
    <w:rsid w:val="007D5274"/>
    <w:rsid w:val="007D604E"/>
    <w:rsid w:val="007D622E"/>
    <w:rsid w:val="007E018B"/>
    <w:rsid w:val="007E16CC"/>
    <w:rsid w:val="007E2846"/>
    <w:rsid w:val="007E34A0"/>
    <w:rsid w:val="007E5734"/>
    <w:rsid w:val="007E57D8"/>
    <w:rsid w:val="007E6D0E"/>
    <w:rsid w:val="007E6E49"/>
    <w:rsid w:val="007E74AC"/>
    <w:rsid w:val="007E7D1C"/>
    <w:rsid w:val="007F0558"/>
    <w:rsid w:val="007F4F3B"/>
    <w:rsid w:val="007F51F4"/>
    <w:rsid w:val="007F59DC"/>
    <w:rsid w:val="007F5E9A"/>
    <w:rsid w:val="007F6062"/>
    <w:rsid w:val="007F6E64"/>
    <w:rsid w:val="007F7569"/>
    <w:rsid w:val="007F7E56"/>
    <w:rsid w:val="00805838"/>
    <w:rsid w:val="00810C13"/>
    <w:rsid w:val="008113DC"/>
    <w:rsid w:val="00813646"/>
    <w:rsid w:val="00815CC4"/>
    <w:rsid w:val="008213C4"/>
    <w:rsid w:val="00822DAC"/>
    <w:rsid w:val="00823003"/>
    <w:rsid w:val="00823522"/>
    <w:rsid w:val="0082392A"/>
    <w:rsid w:val="0082392C"/>
    <w:rsid w:val="008315CE"/>
    <w:rsid w:val="00833060"/>
    <w:rsid w:val="008330D7"/>
    <w:rsid w:val="0084041C"/>
    <w:rsid w:val="008408EA"/>
    <w:rsid w:val="00840ACE"/>
    <w:rsid w:val="00841479"/>
    <w:rsid w:val="00841FBE"/>
    <w:rsid w:val="00842133"/>
    <w:rsid w:val="008429FF"/>
    <w:rsid w:val="008535AA"/>
    <w:rsid w:val="00854C59"/>
    <w:rsid w:val="00855B4A"/>
    <w:rsid w:val="0085631F"/>
    <w:rsid w:val="0085691B"/>
    <w:rsid w:val="008576D1"/>
    <w:rsid w:val="008601B4"/>
    <w:rsid w:val="008602D2"/>
    <w:rsid w:val="00860C46"/>
    <w:rsid w:val="00862F4E"/>
    <w:rsid w:val="00863B62"/>
    <w:rsid w:val="00863E18"/>
    <w:rsid w:val="00864298"/>
    <w:rsid w:val="00864F2C"/>
    <w:rsid w:val="00865149"/>
    <w:rsid w:val="0086601F"/>
    <w:rsid w:val="00866E44"/>
    <w:rsid w:val="00870232"/>
    <w:rsid w:val="00870A88"/>
    <w:rsid w:val="00871B7E"/>
    <w:rsid w:val="00872CD4"/>
    <w:rsid w:val="008737C3"/>
    <w:rsid w:val="00873F3C"/>
    <w:rsid w:val="008742B2"/>
    <w:rsid w:val="00874B80"/>
    <w:rsid w:val="00874C25"/>
    <w:rsid w:val="00874F40"/>
    <w:rsid w:val="00875E5F"/>
    <w:rsid w:val="00875ED1"/>
    <w:rsid w:val="00882BC7"/>
    <w:rsid w:val="00891548"/>
    <w:rsid w:val="00891B44"/>
    <w:rsid w:val="00891B50"/>
    <w:rsid w:val="00891E95"/>
    <w:rsid w:val="00893974"/>
    <w:rsid w:val="00894997"/>
    <w:rsid w:val="00894AC1"/>
    <w:rsid w:val="008A1F01"/>
    <w:rsid w:val="008A38FE"/>
    <w:rsid w:val="008A475A"/>
    <w:rsid w:val="008B0E32"/>
    <w:rsid w:val="008B1A4F"/>
    <w:rsid w:val="008B21D0"/>
    <w:rsid w:val="008B2C5F"/>
    <w:rsid w:val="008B32D5"/>
    <w:rsid w:val="008B46E5"/>
    <w:rsid w:val="008B7879"/>
    <w:rsid w:val="008B79C3"/>
    <w:rsid w:val="008B7A41"/>
    <w:rsid w:val="008C359B"/>
    <w:rsid w:val="008C50E0"/>
    <w:rsid w:val="008C5326"/>
    <w:rsid w:val="008D0A24"/>
    <w:rsid w:val="008D0F4D"/>
    <w:rsid w:val="008D0FF6"/>
    <w:rsid w:val="008D1DB4"/>
    <w:rsid w:val="008D30DE"/>
    <w:rsid w:val="008D4207"/>
    <w:rsid w:val="008D458D"/>
    <w:rsid w:val="008D4A48"/>
    <w:rsid w:val="008E138D"/>
    <w:rsid w:val="008E14BD"/>
    <w:rsid w:val="008E3FFD"/>
    <w:rsid w:val="008E4627"/>
    <w:rsid w:val="008E4646"/>
    <w:rsid w:val="008E5003"/>
    <w:rsid w:val="008E5960"/>
    <w:rsid w:val="008E7565"/>
    <w:rsid w:val="008F0C17"/>
    <w:rsid w:val="008F2100"/>
    <w:rsid w:val="008F2A64"/>
    <w:rsid w:val="008F3B29"/>
    <w:rsid w:val="008F545C"/>
    <w:rsid w:val="008F562C"/>
    <w:rsid w:val="008F7597"/>
    <w:rsid w:val="008F793C"/>
    <w:rsid w:val="00900EC8"/>
    <w:rsid w:val="009035A9"/>
    <w:rsid w:val="00906FB8"/>
    <w:rsid w:val="0091011E"/>
    <w:rsid w:val="00911897"/>
    <w:rsid w:val="009125DB"/>
    <w:rsid w:val="00912F1C"/>
    <w:rsid w:val="009134E9"/>
    <w:rsid w:val="009137E1"/>
    <w:rsid w:val="00914FD5"/>
    <w:rsid w:val="009151A5"/>
    <w:rsid w:val="00915D5E"/>
    <w:rsid w:val="00917729"/>
    <w:rsid w:val="00921ABC"/>
    <w:rsid w:val="0092200D"/>
    <w:rsid w:val="00922058"/>
    <w:rsid w:val="0092382A"/>
    <w:rsid w:val="00924530"/>
    <w:rsid w:val="009248D2"/>
    <w:rsid w:val="00924ADE"/>
    <w:rsid w:val="00924E5C"/>
    <w:rsid w:val="00927489"/>
    <w:rsid w:val="00930E2B"/>
    <w:rsid w:val="0093122D"/>
    <w:rsid w:val="009325F4"/>
    <w:rsid w:val="00934CFF"/>
    <w:rsid w:val="00936DAF"/>
    <w:rsid w:val="00936FE7"/>
    <w:rsid w:val="009378DE"/>
    <w:rsid w:val="00940089"/>
    <w:rsid w:val="00942581"/>
    <w:rsid w:val="00942A32"/>
    <w:rsid w:val="00946152"/>
    <w:rsid w:val="00946884"/>
    <w:rsid w:val="00951341"/>
    <w:rsid w:val="00951924"/>
    <w:rsid w:val="00953274"/>
    <w:rsid w:val="009603C1"/>
    <w:rsid w:val="0096284A"/>
    <w:rsid w:val="00964F87"/>
    <w:rsid w:val="00966760"/>
    <w:rsid w:val="009672FE"/>
    <w:rsid w:val="009706BE"/>
    <w:rsid w:val="00973EDF"/>
    <w:rsid w:val="00973F3A"/>
    <w:rsid w:val="009742AE"/>
    <w:rsid w:val="009745E9"/>
    <w:rsid w:val="00974B99"/>
    <w:rsid w:val="00975030"/>
    <w:rsid w:val="009765AB"/>
    <w:rsid w:val="00976DA1"/>
    <w:rsid w:val="00977039"/>
    <w:rsid w:val="0098048D"/>
    <w:rsid w:val="00980C75"/>
    <w:rsid w:val="009820F4"/>
    <w:rsid w:val="009838DA"/>
    <w:rsid w:val="00983F02"/>
    <w:rsid w:val="00984BE6"/>
    <w:rsid w:val="00990978"/>
    <w:rsid w:val="00990BD6"/>
    <w:rsid w:val="009925C6"/>
    <w:rsid w:val="009925D3"/>
    <w:rsid w:val="00994331"/>
    <w:rsid w:val="00995F49"/>
    <w:rsid w:val="009A1842"/>
    <w:rsid w:val="009A2F0E"/>
    <w:rsid w:val="009A4389"/>
    <w:rsid w:val="009B0D00"/>
    <w:rsid w:val="009B1486"/>
    <w:rsid w:val="009B1AAF"/>
    <w:rsid w:val="009B23E6"/>
    <w:rsid w:val="009B3790"/>
    <w:rsid w:val="009B6D5A"/>
    <w:rsid w:val="009B74A7"/>
    <w:rsid w:val="009C0262"/>
    <w:rsid w:val="009C2815"/>
    <w:rsid w:val="009C693E"/>
    <w:rsid w:val="009D068C"/>
    <w:rsid w:val="009D1BC0"/>
    <w:rsid w:val="009D27AB"/>
    <w:rsid w:val="009D6F55"/>
    <w:rsid w:val="009D7EC4"/>
    <w:rsid w:val="009E2F85"/>
    <w:rsid w:val="009E3FAD"/>
    <w:rsid w:val="009E40F6"/>
    <w:rsid w:val="009E41B4"/>
    <w:rsid w:val="009E5A28"/>
    <w:rsid w:val="009E624E"/>
    <w:rsid w:val="009E6303"/>
    <w:rsid w:val="009E7CEC"/>
    <w:rsid w:val="009F08E1"/>
    <w:rsid w:val="009F13C8"/>
    <w:rsid w:val="009F3C01"/>
    <w:rsid w:val="009F70FF"/>
    <w:rsid w:val="009F7BDC"/>
    <w:rsid w:val="00A0178B"/>
    <w:rsid w:val="00A023DA"/>
    <w:rsid w:val="00A03792"/>
    <w:rsid w:val="00A0576B"/>
    <w:rsid w:val="00A059CB"/>
    <w:rsid w:val="00A05B77"/>
    <w:rsid w:val="00A11E3E"/>
    <w:rsid w:val="00A1314B"/>
    <w:rsid w:val="00A1395B"/>
    <w:rsid w:val="00A1423C"/>
    <w:rsid w:val="00A1466A"/>
    <w:rsid w:val="00A14C75"/>
    <w:rsid w:val="00A16069"/>
    <w:rsid w:val="00A16782"/>
    <w:rsid w:val="00A172FD"/>
    <w:rsid w:val="00A21A62"/>
    <w:rsid w:val="00A227D2"/>
    <w:rsid w:val="00A23488"/>
    <w:rsid w:val="00A260E9"/>
    <w:rsid w:val="00A26695"/>
    <w:rsid w:val="00A273FE"/>
    <w:rsid w:val="00A274A5"/>
    <w:rsid w:val="00A33E83"/>
    <w:rsid w:val="00A37F73"/>
    <w:rsid w:val="00A41750"/>
    <w:rsid w:val="00A4321A"/>
    <w:rsid w:val="00A433F9"/>
    <w:rsid w:val="00A43E94"/>
    <w:rsid w:val="00A440A3"/>
    <w:rsid w:val="00A4470B"/>
    <w:rsid w:val="00A45E87"/>
    <w:rsid w:val="00A46F36"/>
    <w:rsid w:val="00A5034B"/>
    <w:rsid w:val="00A55A8C"/>
    <w:rsid w:val="00A56095"/>
    <w:rsid w:val="00A569BA"/>
    <w:rsid w:val="00A602A3"/>
    <w:rsid w:val="00A6675E"/>
    <w:rsid w:val="00A67196"/>
    <w:rsid w:val="00A71BEA"/>
    <w:rsid w:val="00A74F8E"/>
    <w:rsid w:val="00A7539E"/>
    <w:rsid w:val="00A762B1"/>
    <w:rsid w:val="00A76B02"/>
    <w:rsid w:val="00A776E7"/>
    <w:rsid w:val="00A82208"/>
    <w:rsid w:val="00A8297A"/>
    <w:rsid w:val="00A83484"/>
    <w:rsid w:val="00A836F5"/>
    <w:rsid w:val="00A84B54"/>
    <w:rsid w:val="00A871E8"/>
    <w:rsid w:val="00A874D2"/>
    <w:rsid w:val="00A9132E"/>
    <w:rsid w:val="00A917ED"/>
    <w:rsid w:val="00A93F76"/>
    <w:rsid w:val="00A94127"/>
    <w:rsid w:val="00A967C9"/>
    <w:rsid w:val="00A97F3B"/>
    <w:rsid w:val="00AA13BB"/>
    <w:rsid w:val="00AA1815"/>
    <w:rsid w:val="00AA39DC"/>
    <w:rsid w:val="00AA3A56"/>
    <w:rsid w:val="00AA3C6E"/>
    <w:rsid w:val="00AA3DDA"/>
    <w:rsid w:val="00AA542E"/>
    <w:rsid w:val="00AA64B2"/>
    <w:rsid w:val="00AB1141"/>
    <w:rsid w:val="00AB16DF"/>
    <w:rsid w:val="00AB22A9"/>
    <w:rsid w:val="00AB3095"/>
    <w:rsid w:val="00AB71F2"/>
    <w:rsid w:val="00AB720C"/>
    <w:rsid w:val="00AB7289"/>
    <w:rsid w:val="00AB72A5"/>
    <w:rsid w:val="00AB7E55"/>
    <w:rsid w:val="00AC4AA5"/>
    <w:rsid w:val="00AC5E92"/>
    <w:rsid w:val="00AD0451"/>
    <w:rsid w:val="00AD0EA2"/>
    <w:rsid w:val="00AD14F6"/>
    <w:rsid w:val="00AD31C5"/>
    <w:rsid w:val="00AD5FC1"/>
    <w:rsid w:val="00AD6B89"/>
    <w:rsid w:val="00AE0485"/>
    <w:rsid w:val="00AE4010"/>
    <w:rsid w:val="00AE66FF"/>
    <w:rsid w:val="00AE7052"/>
    <w:rsid w:val="00AF21DD"/>
    <w:rsid w:val="00B041F2"/>
    <w:rsid w:val="00B0584A"/>
    <w:rsid w:val="00B05CE9"/>
    <w:rsid w:val="00B06F63"/>
    <w:rsid w:val="00B077EA"/>
    <w:rsid w:val="00B10AED"/>
    <w:rsid w:val="00B130AE"/>
    <w:rsid w:val="00B15370"/>
    <w:rsid w:val="00B16414"/>
    <w:rsid w:val="00B178B3"/>
    <w:rsid w:val="00B17C53"/>
    <w:rsid w:val="00B202C8"/>
    <w:rsid w:val="00B22F89"/>
    <w:rsid w:val="00B24F61"/>
    <w:rsid w:val="00B250E9"/>
    <w:rsid w:val="00B2626C"/>
    <w:rsid w:val="00B2640F"/>
    <w:rsid w:val="00B2704E"/>
    <w:rsid w:val="00B327E1"/>
    <w:rsid w:val="00B34366"/>
    <w:rsid w:val="00B37408"/>
    <w:rsid w:val="00B407DC"/>
    <w:rsid w:val="00B411DF"/>
    <w:rsid w:val="00B42574"/>
    <w:rsid w:val="00B42805"/>
    <w:rsid w:val="00B43718"/>
    <w:rsid w:val="00B4378E"/>
    <w:rsid w:val="00B4735E"/>
    <w:rsid w:val="00B475BD"/>
    <w:rsid w:val="00B507F7"/>
    <w:rsid w:val="00B533FB"/>
    <w:rsid w:val="00B53F59"/>
    <w:rsid w:val="00B53F73"/>
    <w:rsid w:val="00B54F3C"/>
    <w:rsid w:val="00B556A0"/>
    <w:rsid w:val="00B56A88"/>
    <w:rsid w:val="00B577D3"/>
    <w:rsid w:val="00B62625"/>
    <w:rsid w:val="00B6292E"/>
    <w:rsid w:val="00B62D93"/>
    <w:rsid w:val="00B635F2"/>
    <w:rsid w:val="00B63674"/>
    <w:rsid w:val="00B6385D"/>
    <w:rsid w:val="00B65DDB"/>
    <w:rsid w:val="00B708B9"/>
    <w:rsid w:val="00B72387"/>
    <w:rsid w:val="00B72A54"/>
    <w:rsid w:val="00B73BF3"/>
    <w:rsid w:val="00B73F95"/>
    <w:rsid w:val="00B74140"/>
    <w:rsid w:val="00B742A5"/>
    <w:rsid w:val="00B74DD9"/>
    <w:rsid w:val="00B74EBE"/>
    <w:rsid w:val="00B750BD"/>
    <w:rsid w:val="00B7750D"/>
    <w:rsid w:val="00B80853"/>
    <w:rsid w:val="00B80EEF"/>
    <w:rsid w:val="00B81754"/>
    <w:rsid w:val="00B86A09"/>
    <w:rsid w:val="00B87A31"/>
    <w:rsid w:val="00B87C5F"/>
    <w:rsid w:val="00B901D6"/>
    <w:rsid w:val="00B92D09"/>
    <w:rsid w:val="00B9631B"/>
    <w:rsid w:val="00B97464"/>
    <w:rsid w:val="00BA098D"/>
    <w:rsid w:val="00BA11E7"/>
    <w:rsid w:val="00BA2F38"/>
    <w:rsid w:val="00BA5352"/>
    <w:rsid w:val="00BB0E85"/>
    <w:rsid w:val="00BB2F3F"/>
    <w:rsid w:val="00BB344A"/>
    <w:rsid w:val="00BB5835"/>
    <w:rsid w:val="00BB5841"/>
    <w:rsid w:val="00BB70AD"/>
    <w:rsid w:val="00BC0911"/>
    <w:rsid w:val="00BC327F"/>
    <w:rsid w:val="00BC3C1C"/>
    <w:rsid w:val="00BC4392"/>
    <w:rsid w:val="00BC4E21"/>
    <w:rsid w:val="00BC5497"/>
    <w:rsid w:val="00BD16FC"/>
    <w:rsid w:val="00BD1E68"/>
    <w:rsid w:val="00BD2231"/>
    <w:rsid w:val="00BD3B39"/>
    <w:rsid w:val="00BD3D59"/>
    <w:rsid w:val="00BD5806"/>
    <w:rsid w:val="00BD606C"/>
    <w:rsid w:val="00BD7BCD"/>
    <w:rsid w:val="00BE1E64"/>
    <w:rsid w:val="00BE2292"/>
    <w:rsid w:val="00BE2DBA"/>
    <w:rsid w:val="00BE306A"/>
    <w:rsid w:val="00BE3E85"/>
    <w:rsid w:val="00BE4576"/>
    <w:rsid w:val="00BE7DCC"/>
    <w:rsid w:val="00BF1BF7"/>
    <w:rsid w:val="00BF1D67"/>
    <w:rsid w:val="00BF4810"/>
    <w:rsid w:val="00BF5EEB"/>
    <w:rsid w:val="00BF718A"/>
    <w:rsid w:val="00C02B36"/>
    <w:rsid w:val="00C02F53"/>
    <w:rsid w:val="00C03324"/>
    <w:rsid w:val="00C04BAC"/>
    <w:rsid w:val="00C05829"/>
    <w:rsid w:val="00C0594A"/>
    <w:rsid w:val="00C05FFC"/>
    <w:rsid w:val="00C06CF6"/>
    <w:rsid w:val="00C1125E"/>
    <w:rsid w:val="00C122B6"/>
    <w:rsid w:val="00C13551"/>
    <w:rsid w:val="00C14C61"/>
    <w:rsid w:val="00C14DD2"/>
    <w:rsid w:val="00C150C3"/>
    <w:rsid w:val="00C20598"/>
    <w:rsid w:val="00C205EF"/>
    <w:rsid w:val="00C23999"/>
    <w:rsid w:val="00C23D2C"/>
    <w:rsid w:val="00C27700"/>
    <w:rsid w:val="00C326FE"/>
    <w:rsid w:val="00C349C2"/>
    <w:rsid w:val="00C35558"/>
    <w:rsid w:val="00C367CF"/>
    <w:rsid w:val="00C36C39"/>
    <w:rsid w:val="00C40642"/>
    <w:rsid w:val="00C40EBA"/>
    <w:rsid w:val="00C41751"/>
    <w:rsid w:val="00C42B6B"/>
    <w:rsid w:val="00C42C7E"/>
    <w:rsid w:val="00C440F4"/>
    <w:rsid w:val="00C44385"/>
    <w:rsid w:val="00C44FCD"/>
    <w:rsid w:val="00C45CBE"/>
    <w:rsid w:val="00C535D2"/>
    <w:rsid w:val="00C55A70"/>
    <w:rsid w:val="00C5619C"/>
    <w:rsid w:val="00C56814"/>
    <w:rsid w:val="00C57458"/>
    <w:rsid w:val="00C600A2"/>
    <w:rsid w:val="00C6020F"/>
    <w:rsid w:val="00C626B0"/>
    <w:rsid w:val="00C62A8C"/>
    <w:rsid w:val="00C643AB"/>
    <w:rsid w:val="00C64599"/>
    <w:rsid w:val="00C65B87"/>
    <w:rsid w:val="00C6620C"/>
    <w:rsid w:val="00C67EA4"/>
    <w:rsid w:val="00C73157"/>
    <w:rsid w:val="00C8084A"/>
    <w:rsid w:val="00C818DB"/>
    <w:rsid w:val="00C81EDC"/>
    <w:rsid w:val="00C832E6"/>
    <w:rsid w:val="00C85AA0"/>
    <w:rsid w:val="00C86BD2"/>
    <w:rsid w:val="00C90BB2"/>
    <w:rsid w:val="00C91B7A"/>
    <w:rsid w:val="00C93048"/>
    <w:rsid w:val="00C9421F"/>
    <w:rsid w:val="00C966A7"/>
    <w:rsid w:val="00CA34B9"/>
    <w:rsid w:val="00CA5216"/>
    <w:rsid w:val="00CA56A7"/>
    <w:rsid w:val="00CB152E"/>
    <w:rsid w:val="00CB1CB4"/>
    <w:rsid w:val="00CB1D6F"/>
    <w:rsid w:val="00CB29CB"/>
    <w:rsid w:val="00CB6BDA"/>
    <w:rsid w:val="00CB6C10"/>
    <w:rsid w:val="00CB6CDA"/>
    <w:rsid w:val="00CC002B"/>
    <w:rsid w:val="00CC0575"/>
    <w:rsid w:val="00CC0D80"/>
    <w:rsid w:val="00CC1A08"/>
    <w:rsid w:val="00CC30D1"/>
    <w:rsid w:val="00CC33F1"/>
    <w:rsid w:val="00CC4A24"/>
    <w:rsid w:val="00CC70D7"/>
    <w:rsid w:val="00CC7446"/>
    <w:rsid w:val="00CD2134"/>
    <w:rsid w:val="00CD3730"/>
    <w:rsid w:val="00CD5D55"/>
    <w:rsid w:val="00CD6015"/>
    <w:rsid w:val="00CD735C"/>
    <w:rsid w:val="00CD7DDB"/>
    <w:rsid w:val="00CD7F93"/>
    <w:rsid w:val="00CE0D00"/>
    <w:rsid w:val="00CE545E"/>
    <w:rsid w:val="00CF00C4"/>
    <w:rsid w:val="00CF03CC"/>
    <w:rsid w:val="00CF126A"/>
    <w:rsid w:val="00CF52B2"/>
    <w:rsid w:val="00CF5913"/>
    <w:rsid w:val="00CF5D6A"/>
    <w:rsid w:val="00CF5F73"/>
    <w:rsid w:val="00CF731E"/>
    <w:rsid w:val="00CF7B8A"/>
    <w:rsid w:val="00D040F8"/>
    <w:rsid w:val="00D042B4"/>
    <w:rsid w:val="00D04AD0"/>
    <w:rsid w:val="00D05829"/>
    <w:rsid w:val="00D103E3"/>
    <w:rsid w:val="00D10E91"/>
    <w:rsid w:val="00D11204"/>
    <w:rsid w:val="00D119D8"/>
    <w:rsid w:val="00D14392"/>
    <w:rsid w:val="00D15C25"/>
    <w:rsid w:val="00D1647E"/>
    <w:rsid w:val="00D16E8C"/>
    <w:rsid w:val="00D17D9A"/>
    <w:rsid w:val="00D22AB9"/>
    <w:rsid w:val="00D239F5"/>
    <w:rsid w:val="00D262BD"/>
    <w:rsid w:val="00D2648C"/>
    <w:rsid w:val="00D269B7"/>
    <w:rsid w:val="00D31052"/>
    <w:rsid w:val="00D323C5"/>
    <w:rsid w:val="00D34B48"/>
    <w:rsid w:val="00D35421"/>
    <w:rsid w:val="00D4039E"/>
    <w:rsid w:val="00D43E4A"/>
    <w:rsid w:val="00D447D9"/>
    <w:rsid w:val="00D45DB1"/>
    <w:rsid w:val="00D46513"/>
    <w:rsid w:val="00D468A6"/>
    <w:rsid w:val="00D51BFE"/>
    <w:rsid w:val="00D52322"/>
    <w:rsid w:val="00D53D0C"/>
    <w:rsid w:val="00D57CA9"/>
    <w:rsid w:val="00D60FF3"/>
    <w:rsid w:val="00D6198F"/>
    <w:rsid w:val="00D674E7"/>
    <w:rsid w:val="00D70717"/>
    <w:rsid w:val="00D716C6"/>
    <w:rsid w:val="00D74E70"/>
    <w:rsid w:val="00D75526"/>
    <w:rsid w:val="00D75EAB"/>
    <w:rsid w:val="00D75F78"/>
    <w:rsid w:val="00D76CFD"/>
    <w:rsid w:val="00D76ED0"/>
    <w:rsid w:val="00D83848"/>
    <w:rsid w:val="00D83C9A"/>
    <w:rsid w:val="00D84109"/>
    <w:rsid w:val="00D84292"/>
    <w:rsid w:val="00D84690"/>
    <w:rsid w:val="00D849FD"/>
    <w:rsid w:val="00D8650E"/>
    <w:rsid w:val="00D877BA"/>
    <w:rsid w:val="00D87FAC"/>
    <w:rsid w:val="00D9004C"/>
    <w:rsid w:val="00D91746"/>
    <w:rsid w:val="00D92918"/>
    <w:rsid w:val="00D969F1"/>
    <w:rsid w:val="00D972E4"/>
    <w:rsid w:val="00DA0753"/>
    <w:rsid w:val="00DA270D"/>
    <w:rsid w:val="00DA3083"/>
    <w:rsid w:val="00DA3D50"/>
    <w:rsid w:val="00DA3EBE"/>
    <w:rsid w:val="00DA5A69"/>
    <w:rsid w:val="00DA5C56"/>
    <w:rsid w:val="00DA60F9"/>
    <w:rsid w:val="00DA750A"/>
    <w:rsid w:val="00DA7DEA"/>
    <w:rsid w:val="00DB0708"/>
    <w:rsid w:val="00DB17B7"/>
    <w:rsid w:val="00DB19DD"/>
    <w:rsid w:val="00DB4EF0"/>
    <w:rsid w:val="00DB6C1B"/>
    <w:rsid w:val="00DC084D"/>
    <w:rsid w:val="00DC3127"/>
    <w:rsid w:val="00DC4B5C"/>
    <w:rsid w:val="00DC6213"/>
    <w:rsid w:val="00DC7264"/>
    <w:rsid w:val="00DC78A5"/>
    <w:rsid w:val="00DD0F9B"/>
    <w:rsid w:val="00DD47EC"/>
    <w:rsid w:val="00DD4E54"/>
    <w:rsid w:val="00DD60A3"/>
    <w:rsid w:val="00DD75A8"/>
    <w:rsid w:val="00DE091F"/>
    <w:rsid w:val="00DE3F26"/>
    <w:rsid w:val="00DE49DD"/>
    <w:rsid w:val="00DF212A"/>
    <w:rsid w:val="00DF2561"/>
    <w:rsid w:val="00DF2B02"/>
    <w:rsid w:val="00DF2B19"/>
    <w:rsid w:val="00DF5FEB"/>
    <w:rsid w:val="00DF712C"/>
    <w:rsid w:val="00DF7C94"/>
    <w:rsid w:val="00E00B08"/>
    <w:rsid w:val="00E0184C"/>
    <w:rsid w:val="00E039A9"/>
    <w:rsid w:val="00E056AD"/>
    <w:rsid w:val="00E07760"/>
    <w:rsid w:val="00E07F0B"/>
    <w:rsid w:val="00E11211"/>
    <w:rsid w:val="00E112E5"/>
    <w:rsid w:val="00E11462"/>
    <w:rsid w:val="00E15465"/>
    <w:rsid w:val="00E16C63"/>
    <w:rsid w:val="00E20106"/>
    <w:rsid w:val="00E244BB"/>
    <w:rsid w:val="00E2573B"/>
    <w:rsid w:val="00E27646"/>
    <w:rsid w:val="00E27DF9"/>
    <w:rsid w:val="00E27E45"/>
    <w:rsid w:val="00E30068"/>
    <w:rsid w:val="00E31BA8"/>
    <w:rsid w:val="00E32E52"/>
    <w:rsid w:val="00E33A65"/>
    <w:rsid w:val="00E3423A"/>
    <w:rsid w:val="00E3530F"/>
    <w:rsid w:val="00E360CC"/>
    <w:rsid w:val="00E42D3E"/>
    <w:rsid w:val="00E43196"/>
    <w:rsid w:val="00E44774"/>
    <w:rsid w:val="00E51586"/>
    <w:rsid w:val="00E51816"/>
    <w:rsid w:val="00E52314"/>
    <w:rsid w:val="00E525BC"/>
    <w:rsid w:val="00E5581E"/>
    <w:rsid w:val="00E55B21"/>
    <w:rsid w:val="00E56537"/>
    <w:rsid w:val="00E5797A"/>
    <w:rsid w:val="00E60C1B"/>
    <w:rsid w:val="00E627BE"/>
    <w:rsid w:val="00E6283E"/>
    <w:rsid w:val="00E630F2"/>
    <w:rsid w:val="00E637D6"/>
    <w:rsid w:val="00E64061"/>
    <w:rsid w:val="00E705A4"/>
    <w:rsid w:val="00E70C65"/>
    <w:rsid w:val="00E72A72"/>
    <w:rsid w:val="00E73941"/>
    <w:rsid w:val="00E739B1"/>
    <w:rsid w:val="00E74370"/>
    <w:rsid w:val="00E77BB2"/>
    <w:rsid w:val="00E77BE3"/>
    <w:rsid w:val="00E811A0"/>
    <w:rsid w:val="00E818C4"/>
    <w:rsid w:val="00E8349D"/>
    <w:rsid w:val="00E83C41"/>
    <w:rsid w:val="00E840F9"/>
    <w:rsid w:val="00E85D83"/>
    <w:rsid w:val="00E86AB7"/>
    <w:rsid w:val="00E87282"/>
    <w:rsid w:val="00E90CCE"/>
    <w:rsid w:val="00E91F68"/>
    <w:rsid w:val="00E92269"/>
    <w:rsid w:val="00E92AE7"/>
    <w:rsid w:val="00E9318D"/>
    <w:rsid w:val="00E9463F"/>
    <w:rsid w:val="00EA0773"/>
    <w:rsid w:val="00EA1F2C"/>
    <w:rsid w:val="00EA2255"/>
    <w:rsid w:val="00EA2B22"/>
    <w:rsid w:val="00EA2F01"/>
    <w:rsid w:val="00EA7591"/>
    <w:rsid w:val="00EB059F"/>
    <w:rsid w:val="00EB1B56"/>
    <w:rsid w:val="00EB34EA"/>
    <w:rsid w:val="00EB3D79"/>
    <w:rsid w:val="00EB46E9"/>
    <w:rsid w:val="00EB708B"/>
    <w:rsid w:val="00EC007D"/>
    <w:rsid w:val="00EC1692"/>
    <w:rsid w:val="00EC2DAB"/>
    <w:rsid w:val="00EC34FC"/>
    <w:rsid w:val="00EC46C9"/>
    <w:rsid w:val="00EC7606"/>
    <w:rsid w:val="00ED0628"/>
    <w:rsid w:val="00ED0C21"/>
    <w:rsid w:val="00ED2CAC"/>
    <w:rsid w:val="00ED395B"/>
    <w:rsid w:val="00ED3FDA"/>
    <w:rsid w:val="00ED544A"/>
    <w:rsid w:val="00ED73F9"/>
    <w:rsid w:val="00EE0652"/>
    <w:rsid w:val="00EE3282"/>
    <w:rsid w:val="00EE4BA8"/>
    <w:rsid w:val="00EE56E8"/>
    <w:rsid w:val="00EE600D"/>
    <w:rsid w:val="00EE6D49"/>
    <w:rsid w:val="00EF0F7C"/>
    <w:rsid w:val="00EF1682"/>
    <w:rsid w:val="00EF2612"/>
    <w:rsid w:val="00EF311B"/>
    <w:rsid w:val="00EF4712"/>
    <w:rsid w:val="00EF536A"/>
    <w:rsid w:val="00EF5B52"/>
    <w:rsid w:val="00EF6CE7"/>
    <w:rsid w:val="00F009DB"/>
    <w:rsid w:val="00F01523"/>
    <w:rsid w:val="00F023DD"/>
    <w:rsid w:val="00F02692"/>
    <w:rsid w:val="00F02983"/>
    <w:rsid w:val="00F02FF0"/>
    <w:rsid w:val="00F030B9"/>
    <w:rsid w:val="00F032B8"/>
    <w:rsid w:val="00F04BAA"/>
    <w:rsid w:val="00F076FE"/>
    <w:rsid w:val="00F10513"/>
    <w:rsid w:val="00F11123"/>
    <w:rsid w:val="00F15B17"/>
    <w:rsid w:val="00F17CE0"/>
    <w:rsid w:val="00F17F56"/>
    <w:rsid w:val="00F213E7"/>
    <w:rsid w:val="00F21BBF"/>
    <w:rsid w:val="00F21DF3"/>
    <w:rsid w:val="00F24A75"/>
    <w:rsid w:val="00F24F10"/>
    <w:rsid w:val="00F2662C"/>
    <w:rsid w:val="00F26723"/>
    <w:rsid w:val="00F270D6"/>
    <w:rsid w:val="00F30763"/>
    <w:rsid w:val="00F310A4"/>
    <w:rsid w:val="00F33DB8"/>
    <w:rsid w:val="00F34BDA"/>
    <w:rsid w:val="00F35E42"/>
    <w:rsid w:val="00F36DDD"/>
    <w:rsid w:val="00F37095"/>
    <w:rsid w:val="00F3730C"/>
    <w:rsid w:val="00F408AF"/>
    <w:rsid w:val="00F40ABD"/>
    <w:rsid w:val="00F416BB"/>
    <w:rsid w:val="00F45E2D"/>
    <w:rsid w:val="00F471CF"/>
    <w:rsid w:val="00F50452"/>
    <w:rsid w:val="00F507AC"/>
    <w:rsid w:val="00F52020"/>
    <w:rsid w:val="00F52BE9"/>
    <w:rsid w:val="00F52C48"/>
    <w:rsid w:val="00F53E7F"/>
    <w:rsid w:val="00F53F3A"/>
    <w:rsid w:val="00F54E14"/>
    <w:rsid w:val="00F55111"/>
    <w:rsid w:val="00F60983"/>
    <w:rsid w:val="00F6135A"/>
    <w:rsid w:val="00F61DE1"/>
    <w:rsid w:val="00F62C61"/>
    <w:rsid w:val="00F63233"/>
    <w:rsid w:val="00F6489E"/>
    <w:rsid w:val="00F663A4"/>
    <w:rsid w:val="00F66942"/>
    <w:rsid w:val="00F6715F"/>
    <w:rsid w:val="00F67199"/>
    <w:rsid w:val="00F67AD4"/>
    <w:rsid w:val="00F70069"/>
    <w:rsid w:val="00F71C06"/>
    <w:rsid w:val="00F7290B"/>
    <w:rsid w:val="00F752E5"/>
    <w:rsid w:val="00F75654"/>
    <w:rsid w:val="00F77135"/>
    <w:rsid w:val="00F77872"/>
    <w:rsid w:val="00F77FA0"/>
    <w:rsid w:val="00F8033A"/>
    <w:rsid w:val="00F80480"/>
    <w:rsid w:val="00F81A7C"/>
    <w:rsid w:val="00F81DF5"/>
    <w:rsid w:val="00F81E78"/>
    <w:rsid w:val="00F84B4C"/>
    <w:rsid w:val="00F85A05"/>
    <w:rsid w:val="00F865ED"/>
    <w:rsid w:val="00F86E6B"/>
    <w:rsid w:val="00F906A7"/>
    <w:rsid w:val="00F912AB"/>
    <w:rsid w:val="00F94C45"/>
    <w:rsid w:val="00F9681A"/>
    <w:rsid w:val="00FA0CE0"/>
    <w:rsid w:val="00FA3970"/>
    <w:rsid w:val="00FA54AD"/>
    <w:rsid w:val="00FA5879"/>
    <w:rsid w:val="00FB04E9"/>
    <w:rsid w:val="00FB2F16"/>
    <w:rsid w:val="00FB4015"/>
    <w:rsid w:val="00FB564B"/>
    <w:rsid w:val="00FB7280"/>
    <w:rsid w:val="00FC0770"/>
    <w:rsid w:val="00FC152A"/>
    <w:rsid w:val="00FC1D4D"/>
    <w:rsid w:val="00FC2F8A"/>
    <w:rsid w:val="00FC49DA"/>
    <w:rsid w:val="00FC4C45"/>
    <w:rsid w:val="00FC60FE"/>
    <w:rsid w:val="00FC702E"/>
    <w:rsid w:val="00FD1C0A"/>
    <w:rsid w:val="00FD424B"/>
    <w:rsid w:val="00FE42E7"/>
    <w:rsid w:val="00FE57AF"/>
    <w:rsid w:val="00FE63F4"/>
    <w:rsid w:val="00FF0724"/>
    <w:rsid w:val="00FF1C97"/>
    <w:rsid w:val="00FF359C"/>
    <w:rsid w:val="00FF60B4"/>
    <w:rsid w:val="00FF6213"/>
    <w:rsid w:val="00FF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21BFE6"/>
  <w15:docId w15:val="{2F8B902B-93DE-4C47-91D0-288EBDD1C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829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9"/>
    <w:qFormat/>
    <w:rsid w:val="00BD3D59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link w:val="Naslov2Char"/>
    <w:uiPriority w:val="99"/>
    <w:qFormat/>
    <w:rsid w:val="00BD3D59"/>
    <w:pPr>
      <w:keepNext/>
      <w:jc w:val="center"/>
      <w:outlineLvl w:val="1"/>
    </w:pPr>
    <w:rPr>
      <w:b/>
      <w:bCs/>
      <w:sz w:val="22"/>
    </w:rPr>
  </w:style>
  <w:style w:type="paragraph" w:styleId="Naslov3">
    <w:name w:val="heading 3"/>
    <w:basedOn w:val="Normal"/>
    <w:next w:val="Normal"/>
    <w:link w:val="Naslov3Char"/>
    <w:uiPriority w:val="99"/>
    <w:qFormat/>
    <w:rsid w:val="00BD3D59"/>
    <w:pPr>
      <w:keepNext/>
      <w:jc w:val="center"/>
      <w:outlineLvl w:val="2"/>
    </w:pPr>
    <w:rPr>
      <w:b/>
      <w:sz w:val="32"/>
    </w:rPr>
  </w:style>
  <w:style w:type="paragraph" w:styleId="Naslov4">
    <w:name w:val="heading 4"/>
    <w:basedOn w:val="Normal"/>
    <w:next w:val="Normal"/>
    <w:link w:val="Naslov4Char"/>
    <w:uiPriority w:val="99"/>
    <w:qFormat/>
    <w:rsid w:val="00BD3D59"/>
    <w:pPr>
      <w:keepNext/>
      <w:ind w:firstLine="708"/>
      <w:jc w:val="center"/>
      <w:outlineLvl w:val="3"/>
    </w:pPr>
    <w:rPr>
      <w:b/>
      <w:bCs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locked/>
    <w:rsid w:val="000778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9"/>
    <w:semiHidden/>
    <w:locked/>
    <w:rsid w:val="000778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slov3Char">
    <w:name w:val="Naslov 3 Char"/>
    <w:basedOn w:val="Zadanifontodlomka"/>
    <w:link w:val="Naslov3"/>
    <w:uiPriority w:val="99"/>
    <w:semiHidden/>
    <w:locked/>
    <w:rsid w:val="00077811"/>
    <w:rPr>
      <w:rFonts w:ascii="Cambria" w:hAnsi="Cambria" w:cs="Times New Roman"/>
      <w:b/>
      <w:bCs/>
      <w:sz w:val="26"/>
      <w:szCs w:val="26"/>
    </w:rPr>
  </w:style>
  <w:style w:type="character" w:customStyle="1" w:styleId="Naslov4Char">
    <w:name w:val="Naslov 4 Char"/>
    <w:basedOn w:val="Zadanifontodlomka"/>
    <w:link w:val="Naslov4"/>
    <w:uiPriority w:val="99"/>
    <w:semiHidden/>
    <w:locked/>
    <w:rsid w:val="00077811"/>
    <w:rPr>
      <w:rFonts w:ascii="Calibri" w:hAnsi="Calibri" w:cs="Times New Roman"/>
      <w:b/>
      <w:bCs/>
      <w:sz w:val="28"/>
      <w:szCs w:val="28"/>
    </w:rPr>
  </w:style>
  <w:style w:type="paragraph" w:styleId="Zaglavlje">
    <w:name w:val="header"/>
    <w:basedOn w:val="Normal"/>
    <w:link w:val="ZaglavljeChar"/>
    <w:uiPriority w:val="99"/>
    <w:rsid w:val="00BD3D5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077811"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BD3D59"/>
    <w:rPr>
      <w:rFonts w:cs="Times New Roman"/>
    </w:rPr>
  </w:style>
  <w:style w:type="paragraph" w:styleId="Tijeloteksta">
    <w:name w:val="Body Text"/>
    <w:basedOn w:val="Normal"/>
    <w:link w:val="TijelotekstaChar"/>
    <w:uiPriority w:val="99"/>
    <w:rsid w:val="00BD3D59"/>
    <w:pPr>
      <w:jc w:val="both"/>
    </w:pPr>
    <w:rPr>
      <w:sz w:val="22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locked/>
    <w:rsid w:val="00077811"/>
    <w:rPr>
      <w:rFonts w:cs="Times New Roman"/>
      <w:sz w:val="24"/>
      <w:szCs w:val="24"/>
    </w:rPr>
  </w:style>
  <w:style w:type="paragraph" w:styleId="Tijeloteksta2">
    <w:name w:val="Body Text 2"/>
    <w:basedOn w:val="Normal"/>
    <w:link w:val="Tijeloteksta2Char"/>
    <w:uiPriority w:val="99"/>
    <w:rsid w:val="00BD3D59"/>
    <w:pPr>
      <w:jc w:val="both"/>
    </w:pPr>
    <w:rPr>
      <w:rFonts w:ascii="Courier New" w:hAnsi="Courier New" w:cs="Courier New"/>
      <w:bCs/>
      <w:sz w:val="18"/>
    </w:rPr>
  </w:style>
  <w:style w:type="character" w:customStyle="1" w:styleId="Tijeloteksta2Char">
    <w:name w:val="Tijelo teksta 2 Char"/>
    <w:basedOn w:val="Zadanifontodlomka"/>
    <w:link w:val="Tijeloteksta2"/>
    <w:uiPriority w:val="99"/>
    <w:semiHidden/>
    <w:locked/>
    <w:rsid w:val="00077811"/>
    <w:rPr>
      <w:rFonts w:cs="Times New Roman"/>
      <w:sz w:val="24"/>
      <w:szCs w:val="24"/>
    </w:rPr>
  </w:style>
  <w:style w:type="paragraph" w:styleId="Uvuenotijeloteksta">
    <w:name w:val="Body Text Indent"/>
    <w:basedOn w:val="Normal"/>
    <w:link w:val="UvuenotijelotekstaChar"/>
    <w:uiPriority w:val="99"/>
    <w:rsid w:val="00BD3D59"/>
    <w:pPr>
      <w:ind w:firstLine="708"/>
      <w:jc w:val="both"/>
    </w:pPr>
    <w:rPr>
      <w:rFonts w:ascii="Arial" w:hAnsi="Arial" w:cs="Arial"/>
      <w:bCs/>
      <w:sz w:val="20"/>
      <w:szCs w:val="17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locked/>
    <w:rsid w:val="00077811"/>
    <w:rPr>
      <w:rFonts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rsid w:val="00A1423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077811"/>
    <w:rPr>
      <w:rFonts w:cs="Times New Roman"/>
      <w:sz w:val="2"/>
    </w:rPr>
  </w:style>
  <w:style w:type="paragraph" w:styleId="Podnoje">
    <w:name w:val="footer"/>
    <w:basedOn w:val="Normal"/>
    <w:link w:val="PodnojeChar"/>
    <w:uiPriority w:val="99"/>
    <w:rsid w:val="005934E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077811"/>
    <w:rPr>
      <w:rFonts w:cs="Times New Roman"/>
      <w:sz w:val="24"/>
      <w:szCs w:val="24"/>
    </w:rPr>
  </w:style>
  <w:style w:type="paragraph" w:customStyle="1" w:styleId="Createdby">
    <w:name w:val="Created by"/>
    <w:uiPriority w:val="99"/>
    <w:rsid w:val="00F030B9"/>
    <w:rPr>
      <w:sz w:val="24"/>
      <w:szCs w:val="24"/>
      <w:lang w:val="en-US" w:eastAsia="en-US"/>
    </w:rPr>
  </w:style>
  <w:style w:type="paragraph" w:customStyle="1" w:styleId="PageXofY">
    <w:name w:val="Page X of Y"/>
    <w:uiPriority w:val="99"/>
    <w:rsid w:val="00E15465"/>
    <w:rPr>
      <w:sz w:val="24"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6268C0"/>
    <w:pPr>
      <w:ind w:left="720"/>
      <w:contextualSpacing/>
    </w:pPr>
  </w:style>
  <w:style w:type="paragraph" w:customStyle="1" w:styleId="Default">
    <w:name w:val="Default"/>
    <w:rsid w:val="00BB584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81754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B81754"/>
    <w:rPr>
      <w:rFonts w:ascii="Times New Roman" w:eastAsia="MS Mincho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B81754"/>
    <w:rPr>
      <w:rFonts w:ascii="Arial" w:eastAsia="MS Mincho" w:hAnsi="Arial" w:cs="Arial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B81754"/>
    <w:rPr>
      <w:rFonts w:ascii="Arial" w:eastAsia="MS Mincho" w:hAnsi="Arial" w:cs="Arial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B81754"/>
    <w:rPr>
      <w:rFonts w:ascii="Arial" w:eastAsia="MS Mincho" w:hAnsi="Arial" w:cs="Arial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Cdu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33</izvorni_sadrzaj>
    <derivirana_varijabla naziv="DomainObject.Prostorija.Naziv_1">Soba 33</derivirana_varijabla>
  </DomainObject.Prostorija.Naziv>
  <DomainObject.Prostorija.Oznaka>
    <izvorni_sadrzaj>33</izvorni_sadrzaj>
    <derivirana_varijabla naziv="DomainObject.Prostorija.Oznaka_1">33</derivirana_varijabla>
  </DomainObject.Prostorija.Oznaka>
  <DomainObject.Obrazlozenje>
    <izvorni_sadrzaj/>
    <derivirana_varijabla naziv="DomainObject.Obrazlozenje_1"/>
  </DomainObject.Obrazlozenje>
  <DomainObject.StvarniPocetakDatum>
    <izvorni_sadrzaj>9. srpnja 2026.</izvorni_sadrzaj>
    <derivirana_varijabla naziv="DomainObject.StvarniPocetakDatum_1">9. srpnja 2026.</derivirana_varijabla>
  </DomainObject.StvarniPocetakDatum>
  <DomainObject.StvarniZavrsetakDatum>
    <izvorni_sadrzaj>9. srpnja 2026.</izvorni_sadrzaj>
    <derivirana_varijabla naziv="DomainObject.StvarniZavrsetakDatum_1">9. srpnja 2026.</derivirana_varijabla>
  </DomainObject.StvarniZavrsetakDatum>
  <DomainObject.PlaniraniZavrsetakDatum>
    <izvorni_sadrzaj>9. srpnja 2026.</izvorni_sadrzaj>
    <derivirana_varijabla naziv="DomainObject.PlaniraniZavrsetakDatum_1">9. srpnja 2026.</derivirana_varijabla>
  </DomainObject.PlaniraniZavrsetakDatum>
  <DomainObject.PlaniraniPocetakDatum>
    <izvorni_sadrzaj>9. srpnja 2026.</izvorni_sadrzaj>
    <derivirana_varijabla naziv="DomainObject.PlaniraniPocetakDatum_1">9. srpnja 2026.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10:14</izvorni_sadrzaj>
    <derivirana_varijabla naziv="DomainObject.StvarniZavrsetakVrijeme_1">10:14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srpnja 2026.</izvorni_sadrzaj>
    <derivirana_varijabla naziv="DomainObject.Zapisnik.DatumKreiranja_1">9.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P-79/2025-20</izvorni_sadrzaj>
    <derivirana_varijabla naziv="DomainObject.Zapisnik.Oznaka_1">P-79/2025-20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2025.</izvorni_sadrzaj>
    <derivirana_varijabla naziv="DomainObject.Predmet.DatumOsnivanja_1">21. listopada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1370</izvorni_sadrzaj>
    <derivirana_varijabla naziv="DomainObject.Predmet.InicijalnaVrijednost_1">1370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Tužba s privremenom mjerom</izvorni_sadrzaj>
    <derivirana_varijabla naziv="DomainObject.Predmet.Opis_1">Tužba s privremenom mjerom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P-79/2025</izvorni_sadrzaj>
    <derivirana_varijabla naziv="DomainObject.Predmet.OznakaBroj_1">P-79/2025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GALEB JONATHAN ugostiteljstvo i trgovina d.o.o. u stečaju zastupanog po punomoćniku Damir Gruić</izvorni_sadrzaj>
    <derivirana_varijabla naziv="DomainObject.Predmet.ProtustrankaFormated_1">  GALEB JONATHAN ugostiteljstvo i trgovina d.o.o. u stečaju zastupanog po punomoćniku Damir Gruić</derivirana_varijabla>
  </DomainObject.Predmet.ProtustrankaFormated>
  <DomainObject.Predmet.ProtustrankaFormatedOIB>
    <izvorni_sadrzaj>  GALEB JONATHAN ugostiteljstvo i trgovina d.o.o. u stečaju, OIB 42798720645 zastupanog po punomoćniku Damir Gruić</izvorni_sadrzaj>
    <derivirana_varijabla naziv="DomainObject.Predmet.ProtustrankaFormatedOIB_1">  GALEB JONATHAN ugostiteljstvo i trgovina d.o.o. u stečaju, OIB 42798720645 zastupanog po punomoćniku Damir Gruić</derivirana_varijabla>
  </DomainObject.Predmet.ProtustrankaFormatedOIB>
  <DomainObject.Predmet.ProtustrankaFormatedWithAdress>
    <izvorni_sadrzaj> GALEB JONATHAN ugostiteljstvo i trgovina d.o.o. u stečaju, Povlja, 21413 Povlja zastupanog po punomoćniku Damir Gruić</izvorni_sadrzaj>
    <derivirana_varijabla naziv="DomainObject.Predmet.ProtustrankaFormatedWithAdress_1"> GALEB JONATHAN ugostiteljstvo i trgovina d.o.o. u stečaju, Povlja, 21413 Povlja zastupanog po punomoćniku Damir Gruić</derivirana_varijabla>
  </DomainObject.Predmet.ProtustrankaFormatedWithAdress>
  <DomainObject.Predmet.ProtustrankaFormatedWithAdressOIB>
    <izvorni_sadrzaj> GALEB JONATHAN ugostiteljstvo i trgovina d.o.o. u stečaju, OIB 42798720645, Povlja, 21413 Povlja zastupanog po punomoćniku Damir Gruić</izvorni_sadrzaj>
    <derivirana_varijabla naziv="DomainObject.Predmet.ProtustrankaFormatedWithAdressOIB_1"> GALEB JONATHAN ugostiteljstvo i trgovina d.o.o. u stečaju, OIB 42798720645, Povlja, 21413 Povlja zastupanog po punomoćniku Damir Gruić</derivirana_varijabla>
  </DomainObject.Predmet.ProtustrankaFormatedWithAdressOIB>
  <DomainObject.Predmet.ProtustrankaWithAdress>
    <izvorni_sadrzaj>GALEB JONATHAN ugostiteljstvo i trgovina d.o.o. u stečaju Povlja, 21413 Povlja</izvorni_sadrzaj>
    <derivirana_varijabla naziv="DomainObject.Predmet.ProtustrankaWithAdress_1">GALEB JONATHAN ugostiteljstvo i trgovina d.o.o. u stečaju Povlja, 21413 Povlja</derivirana_varijabla>
  </DomainObject.Predmet.ProtustrankaWithAdress>
  <DomainObject.Predmet.ProtustrankaWithAdressOIB>
    <izvorni_sadrzaj>GALEB JONATHAN ugostiteljstvo i trgovina d.o.o. u stečaju, OIB 42798720645, Povlja, 21413 Povlja</izvorni_sadrzaj>
    <derivirana_varijabla naziv="DomainObject.Predmet.ProtustrankaWithAdressOIB_1">GALEB JONATHAN ugostiteljstvo i trgovina d.o.o. u stečaju, OIB 42798720645, Povlja, 21413 Povlja</derivirana_varijabla>
  </DomainObject.Predmet.ProtustrankaWithAdressOIB>
  <DomainObject.Predmet.ProtustrankaNazivFormated>
    <izvorni_sadrzaj>GALEB JONATHAN ugostiteljstvo i trgovina d.o.o. u stečaju</izvorni_sadrzaj>
    <derivirana_varijabla naziv="DomainObject.Predmet.ProtustrankaNazivFormated_1">GALEB JONATHAN ugostiteljstvo i trgovina d.o.o. u stečaju</derivirana_varijabla>
  </DomainObject.Predmet.ProtustrankaNazivFormated>
  <DomainObject.Predmet.ProtustrankaNazivFormatedOIB>
    <izvorni_sadrzaj>GALEB JONATHAN ugostiteljstvo i trgovina d.o.o. u stečaju, OIB 42798720645</izvorni_sadrzaj>
    <derivirana_varijabla naziv="DomainObject.Predmet.ProtustrankaNazivFormatedOIB_1">GALEB JONATHAN ugostiteljstvo i trgovina d.o.o. u stečaju, OIB 42798720645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 Muhoberac</izvorni_sadrzaj>
    <derivirana_varijabla naziv="DomainObject.Predmet.Referada.Naziv_1">Referada 17 Muhoberac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>Soba 33</izvorni_sadrzaj>
    <derivirana_varijabla naziv="DomainObject.Predmet.Referada.Prostorija.Naziv_1">Soba 33</derivirana_varijabla>
  </DomainObject.Predmet.Referada.Prostorija.Naziv>
  <DomainObject.Predmet.Referada.Prostorija.Oznaka>
    <izvorni_sadrzaj>33</izvorni_sadrzaj>
    <derivirana_varijabla naziv="DomainObject.Predmet.Referada.Prostorija.Oznaka_1">33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Lucija Vlahović zastupane po punomoćniku Ivana Dedić Golić</izvorni_sadrzaj>
    <derivirana_varijabla naziv="DomainObject.Predmet.StrankaFormated_1">  Lucija Vlahović zastupane po punomoćniku Ivana Dedić Golić</derivirana_varijabla>
  </DomainObject.Predmet.StrankaFormated>
  <DomainObject.Predmet.StrankaFormatedOIB>
    <izvorni_sadrzaj>  Lucija Vlahović, OIB 79411527671 zastupane po punomoćniku Ivana Dedić Golić</izvorni_sadrzaj>
    <derivirana_varijabla naziv="DomainObject.Predmet.StrankaFormatedOIB_1">  Lucija Vlahović, OIB 79411527671 zastupane po punomoćniku Ivana Dedić Golić</derivirana_varijabla>
  </DomainObject.Predmet.StrankaFormatedOIB>
  <DomainObject.Predmet.StrankaFormatedWithAdress>
    <izvorni_sadrzaj> Lucija Vlahović, Brdo Ii 86, 21405 Milna zastupane po punomoćniku Ivana Dedić Golić</izvorni_sadrzaj>
    <derivirana_varijabla naziv="DomainObject.Predmet.StrankaFormatedWithAdress_1"> Lucija Vlahović, Brdo Ii 86, 21405 Milna zastupane po punomoćniku Ivana Dedić Golić</derivirana_varijabla>
  </DomainObject.Predmet.StrankaFormatedWithAdress>
  <DomainObject.Predmet.StrankaFormatedWithAdressOIB>
    <izvorni_sadrzaj> Lucija Vlahović, OIB 79411527671, Brdo Ii 86, 21405 Milna zastupane po punomoćniku Ivana Dedić Golić</izvorni_sadrzaj>
    <derivirana_varijabla naziv="DomainObject.Predmet.StrankaFormatedWithAdressOIB_1"> Lucija Vlahović, OIB 79411527671, Brdo Ii 86, 21405 Milna zastupane po punomoćniku Ivana Dedić Golić</derivirana_varijabla>
  </DomainObject.Predmet.StrankaFormatedWithAdressOIB>
  <DomainObject.Predmet.StrankaWithAdress>
    <izvorni_sadrzaj>Lucija Vlahović Brdo Ii 86,21405 Milna</izvorni_sadrzaj>
    <derivirana_varijabla naziv="DomainObject.Predmet.StrankaWithAdress_1">Lucija Vlahović Brdo Ii 86,21405 Milna</derivirana_varijabla>
  </DomainObject.Predmet.StrankaWithAdress>
  <DomainObject.Predmet.StrankaWithAdressOIB>
    <izvorni_sadrzaj>Lucija Vlahović, OIB 79411527671, Brdo Ii 86,21405 Milna</izvorni_sadrzaj>
    <derivirana_varijabla naziv="DomainObject.Predmet.StrankaWithAdressOIB_1">Lucija Vlahović, OIB 79411527671, Brdo Ii 86,21405 Milna</derivirana_varijabla>
  </DomainObject.Predmet.StrankaWithAdressOIB>
  <DomainObject.Predmet.StrankaNazivFormated>
    <izvorni_sadrzaj>Lucija Vlahović</izvorni_sadrzaj>
    <derivirana_varijabla naziv="DomainObject.Predmet.StrankaNazivFormated_1">Lucija Vlahović</derivirana_varijabla>
  </DomainObject.Predmet.StrankaNazivFormated>
  <DomainObject.Predmet.StrankaNazivFormatedOIB>
    <izvorni_sadrzaj>Lucija Vlahović, OIB 79411527671</izvorni_sadrzaj>
    <derivirana_varijabla naziv="DomainObject.Predmet.StrankaNazivFormatedOIB_1">Lucija Vlahović, OIB 79411527671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 Muhoberac</izvorni_sadrzaj>
    <derivirana_varijabla naziv="DomainObject.Predmet.TrenutnaLokacijaSpisa.Naziv_1">Referada 17 Muhoberac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Parnica - ostalo</izvorni_sadrzaj>
    <derivirana_varijabla naziv="DomainObject.Predmet.VrstaSpora.Naziv_1">Parnica - ostalo</derivirana_varijabla>
  </DomainObject.Predmet.VrstaSpora.Naziv>
  <DomainObject.Predmet.Zapisnicar>
    <izvorni_sadrzaj>ARIJANA PEHAR</izvorni_sadrzaj>
    <derivirana_varijabla naziv="DomainObject.Predmet.Zapisnicar_1">ARIJANA PEHAR</derivirana_varijabla>
  </DomainObject.Predmet.Zapisnicar>
  <DomainObject.Predmet.StrankaListFormated>
    <izvorni_sadrzaj>
      <item>Lucija Vlahović zastupane po punomoćniku Ivana Dedić Golić</item>
    </izvorni_sadrzaj>
    <derivirana_varijabla naziv="DomainObject.Predmet.StrankaListFormated_1">
      <item>Lucija Vlahović zastupane po punomoćniku Ivana Dedić Golić</item>
    </derivirana_varijabla>
  </DomainObject.Predmet.StrankaListFormated>
  <DomainObject.Predmet.StrankaListFormatedOIB>
    <izvorni_sadrzaj>
      <item>Lucija Vlahović, OIB 79411527671 zastupane po punomoćniku Ivana Dedić Golić</item>
    </izvorni_sadrzaj>
    <derivirana_varijabla naziv="DomainObject.Predmet.StrankaListFormatedOIB_1">
      <item>Lucija Vlahović, OIB 79411527671 zastupane po punomoćniku Ivana Dedić Golić</item>
    </derivirana_varijabla>
  </DomainObject.Predmet.StrankaListFormatedOIB>
  <DomainObject.Predmet.StrankaListFormatedWithAdress>
    <izvorni_sadrzaj>
      <item>Lucija Vlahović, Brdo Ii 86, 21405 Milna zastupane po punomoćniku Ivana Dedić Golić</item>
    </izvorni_sadrzaj>
    <derivirana_varijabla naziv="DomainObject.Predmet.StrankaListFormatedWithAdress_1">
      <item>Lucija Vlahović, Brdo Ii 86, 21405 Milna zastupane po punomoćniku Ivana Dedić Golić</item>
    </derivirana_varijabla>
  </DomainObject.Predmet.StrankaListFormatedWithAdress>
  <DomainObject.Predmet.StrankaListFormatedWithAdressOIB>
    <izvorni_sadrzaj>
      <item>Lucija Vlahović, OIB 79411527671, Brdo Ii 86, 21405 Milna zastupane po punomoćniku Ivana Dedić Golić</item>
    </izvorni_sadrzaj>
    <derivirana_varijabla naziv="DomainObject.Predmet.StrankaListFormatedWithAdressOIB_1">
      <item>Lucija Vlahović, OIB 79411527671, Brdo Ii 86, 21405 Milna zastupane po punomoćniku Ivana Dedić Golić</item>
    </derivirana_varijabla>
  </DomainObject.Predmet.StrankaListFormatedWithAdressOIB>
  <DomainObject.Predmet.StrankaListNazivFormated>
    <izvorni_sadrzaj>
      <item>Lucija Vlahović</item>
    </izvorni_sadrzaj>
    <derivirana_varijabla naziv="DomainObject.Predmet.StrankaListNazivFormated_1">
      <item>Lucija Vlahović</item>
    </derivirana_varijabla>
  </DomainObject.Predmet.StrankaListNazivFormated>
  <DomainObject.Predmet.StrankaListNazivFormatedOIB>
    <izvorni_sadrzaj>
      <item>Lucija Vlahović, OIB 79411527671</item>
    </izvorni_sadrzaj>
    <derivirana_varijabla naziv="DomainObject.Predmet.StrankaListNazivFormatedOIB_1">
      <item>Lucija Vlahović, OIB 79411527671</item>
    </derivirana_varijabla>
  </DomainObject.Predmet.StrankaListNazivFormatedOIB>
  <DomainObject.Predmet.ProtuStrankaListFormated>
    <izvorni_sadrzaj>
      <item>GALEB JONATHAN ugostiteljstvo i trgovina d.o.o. u stečaju zastupanog po punomoćniku Damir Gruić</item>
    </izvorni_sadrzaj>
    <derivirana_varijabla naziv="DomainObject.Predmet.ProtuStrankaListFormated_1">
      <item>GALEB JONATHAN ugostiteljstvo i trgovina d.o.o. u stečaju zastupanog po punomoćniku Damir Gruić</item>
    </derivirana_varijabla>
  </DomainObject.Predmet.ProtuStrankaListFormated>
  <DomainObject.Predmet.ProtuStrankaListFormatedOIB>
    <izvorni_sadrzaj>
      <item>GALEB JONATHAN ugostiteljstvo i trgovina d.o.o. u stečaju, OIB 42798720645 zastupanog po punomoćniku Damir Gruić</item>
    </izvorni_sadrzaj>
    <derivirana_varijabla naziv="DomainObject.Predmet.ProtuStrankaListFormatedOIB_1">
      <item>GALEB JONATHAN ugostiteljstvo i trgovina d.o.o. u stečaju, OIB 42798720645 zastupanog po punomoćniku Damir Gruić</item>
    </derivirana_varijabla>
  </DomainObject.Predmet.ProtuStrankaListFormatedOIB>
  <DomainObject.Predmet.ProtuStrankaListFormatedWithAdress>
    <izvorni_sadrzaj>
      <item>GALEB JONATHAN ugostiteljstvo i trgovina d.o.o. u stečaju, Povlja, 21413 Povlja zastupanog po punomoćniku Damir Gruić</item>
    </izvorni_sadrzaj>
    <derivirana_varijabla naziv="DomainObject.Predmet.ProtuStrankaListFormatedWithAdress_1">
      <item>GALEB JONATHAN ugostiteljstvo i trgovina d.o.o. u stečaju, Povlja, 21413 Povlja zastupanog po punomoćniku Damir Gruić</item>
    </derivirana_varijabla>
  </DomainObject.Predmet.ProtuStrankaListFormatedWithAdress>
  <DomainObject.Predmet.ProtuStrankaListFormatedWithAdressOIB>
    <izvorni_sadrzaj>
      <item>GALEB JONATHAN ugostiteljstvo i trgovina d.o.o. u stečaju, OIB 42798720645, Povlja, 21413 Povlja zastupanog po punomoćniku Damir Gruić</item>
    </izvorni_sadrzaj>
    <derivirana_varijabla naziv="DomainObject.Predmet.ProtuStrankaListFormatedWithAdressOIB_1">
      <item>GALEB JONATHAN ugostiteljstvo i trgovina d.o.o. u stečaju, OIB 42798720645, Povlja, 21413 Povlja zastupanog po punomoćniku Damir Gruić</item>
    </derivirana_varijabla>
  </DomainObject.Predmet.ProtuStrankaListFormatedWithAdressOIB>
  <DomainObject.Predmet.ProtuStrankaListNazivFormated>
    <izvorni_sadrzaj>
      <item>GALEB JONATHAN ugostiteljstvo i trgovina d.o.o. u stečaju</item>
    </izvorni_sadrzaj>
    <derivirana_varijabla naziv="DomainObject.Predmet.ProtuStrankaListNazivFormated_1">
      <item>GALEB JONATHAN ugostiteljstvo i trgovina d.o.o. u stečaju</item>
    </derivirana_varijabla>
  </DomainObject.Predmet.ProtuStrankaListNazivFormated>
  <DomainObject.Predmet.ProtuStrankaListNazivFormatedOIB>
    <izvorni_sadrzaj>
      <item>GALEB JONATHAN ugostiteljstvo i trgovina d.o.o. u stečaju, OIB 42798720645</item>
    </izvorni_sadrzaj>
    <derivirana_varijabla naziv="DomainObject.Predmet.ProtuStrankaListNazivFormatedOIB_1">
      <item>GALEB JONATHAN ugostiteljstvo i trgovina d.o.o. u stečaju, OIB 42798720645</item>
    </derivirana_varijabla>
  </DomainObject.Predmet.ProtuStrankaListNazivFormatedOIB>
  <DomainObject.Predmet.OstaliListFormated>
    <izvorni_sadrzaj>
      <item>Damir Gruić punomoćnik sudionika u postupku GALEB JONATHAN ugostiteljstvo i trgovina d.o.o. u stečaju</item>
      <item>Ivana Dedić Golić punomoćnik sudionika u postupku Lucija Vlahović</item>
    </izvorni_sadrzaj>
    <derivirana_varijabla naziv="DomainObject.Predmet.OstaliListFormated_1">
      <item>Damir Gruić punomoćnik sudionika u postupku GALEB JONATHAN ugostiteljstvo i trgovina d.o.o. u stečaju</item>
      <item>Ivana Dedić Golić punomoćnik sudionika u postupku Lucija Vlahović</item>
    </derivirana_varijabla>
  </DomainObject.Predmet.OstaliListFormated>
  <DomainObject.Predmet.OstaliListFormatedOIB>
    <izvorni_sadrzaj>
      <item>Damir Gruić, OIB 26244852054 punomoćnik sudionika u postupku GALEB JONATHAN ugostiteljstvo i trgovina d.o.o. u stečaju</item>
      <item>Ivana Dedić Golić, OIB 40106353604 punomoćnik sudionika u postupku Lucija Vlahović</item>
    </izvorni_sadrzaj>
    <derivirana_varijabla naziv="DomainObject.Predmet.OstaliListFormatedOIB_1">
      <item>Damir Gruić, OIB 26244852054 punomoćnik sudionika u postupku GALEB JONATHAN ugostiteljstvo i trgovina d.o.o. u stečaju</item>
      <item>Ivana Dedić Golić, OIB 40106353604 punomoćnik sudionika u postupku Lucija Vlahović</item>
    </derivirana_varijabla>
  </DomainObject.Predmet.OstaliListFormatedOIB>
  <DomainObject.Predmet.OstaliListFormatedWithAdress>
    <izvorni_sadrzaj>
      <item>Damir Gruić, Omiška 14, 21000 Split punomoćnik sudionika u postupku GALEB JONATHAN ugostiteljstvo i trgovina d.o.o. u stečaju</item>
      <item>Ivana Dedić Golić, Janeza Trdine 1, 51000 Rijeka punomoćnik sudionika u postupku Lucija Vlahović</item>
    </izvorni_sadrzaj>
    <derivirana_varijabla naziv="DomainObject.Predmet.OstaliListFormatedWithAdress_1">
      <item>Damir Gruić, Omiška 14, 21000 Split punomoćnik sudionika u postupku GALEB JONATHAN ugostiteljstvo i trgovina d.o.o. u stečaju</item>
      <item>Ivana Dedić Golić, Janeza Trdine 1, 51000 Rijeka punomoćnik sudionika u postupku Lucija Vlahović</item>
    </derivirana_varijabla>
  </DomainObject.Predmet.OstaliListFormatedWithAdress>
  <DomainObject.Predmet.OstaliListFormatedWithAdressOIB>
    <izvorni_sadrzaj>
      <item>Damir Gruić, OIB 26244852054, Omiška 14, 21000 Split punomoćnik sudionika u postupku GALEB JONATHAN ugostiteljstvo i trgovina d.o.o. u stečaju</item>
      <item>Ivana Dedić Golić, OIB 40106353604, Janeza Trdine 1, 51000 Rijeka punomoćnik sudionika u postupku Lucija Vlahović</item>
    </izvorni_sadrzaj>
    <derivirana_varijabla naziv="DomainObject.Predmet.OstaliListFormatedWithAdressOIB_1">
      <item>Damir Gruić, OIB 26244852054, Omiška 14, 21000 Split punomoćnik sudionika u postupku GALEB JONATHAN ugostiteljstvo i trgovina d.o.o. u stečaju</item>
      <item>Ivana Dedić Golić, OIB 40106353604, Janeza Trdine 1, 51000 Rijeka punomoćnik sudionika u postupku Lucija Vlahović</item>
    </derivirana_varijabla>
  </DomainObject.Predmet.OstaliListFormatedWithAdressOIB>
  <DomainObject.Predmet.OstaliListNazivFormated>
    <izvorni_sadrzaj>
      <item>Damir Gruić</item>
      <item>Ivana Dedić Golić</item>
    </izvorni_sadrzaj>
    <derivirana_varijabla naziv="DomainObject.Predmet.OstaliListNazivFormated_1">
      <item>Damir Gruić</item>
      <item>Ivana Dedić Golić</item>
    </derivirana_varijabla>
  </DomainObject.Predmet.OstaliListNazivFormated>
  <DomainObject.Predmet.OstaliListNazivFormatedOIB>
    <izvorni_sadrzaj>
      <item>Damir Gruić, OIB 26244852054</item>
      <item>Ivana Dedić Golić, OIB 40106353604</item>
    </izvorni_sadrzaj>
    <derivirana_varijabla naziv="DomainObject.Predmet.OstaliListNazivFormatedOIB_1">
      <item>Damir Gruić, OIB 26244852054</item>
      <item>Ivana Dedić Golić, OIB 40106353604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srpnja 2026.</izvorni_sadrzaj>
    <derivirana_varijabla naziv="DomainObject.Datum_1">9. srpnja 2026.</derivirana_varijabla>
  </DomainObject.Datum>
  <DomainObject.PoslovniBrojDokumenta>
    <izvorni_sadrzaj>P-79/2025-20</izvorni_sadrzaj>
    <derivirana_varijabla naziv="DomainObject.PoslovniBrojDokumenta_1">P-79/2025-20</derivirana_varijabla>
  </DomainObject.PoslovniBrojDokumenta>
  <DomainObject.Predmet.StrankaIDrugi>
    <izvorni_sadrzaj>Lucija Vlahović</izvorni_sadrzaj>
    <derivirana_varijabla naziv="DomainObject.Predmet.StrankaIDrugi_1">Lucija Vlahović</derivirana_varijabla>
  </DomainObject.Predmet.StrankaIDrugi>
  <DomainObject.Predmet.ProtustrankaIDrugi>
    <izvorni_sadrzaj>GALEB JONATHAN ugostiteljstvo i trgovina d.o.o. u stečaju</izvorni_sadrzaj>
    <derivirana_varijabla naziv="DomainObject.Predmet.ProtustrankaIDrugi_1">GALEB JONATHAN ugostiteljstvo i trgovina d.o.o. u stečaju</derivirana_varijabla>
  </DomainObject.Predmet.ProtustrankaIDrugi>
  <DomainObject.Predmet.StrankaIDrugiAdressOIB>
    <izvorni_sadrzaj>Lucija Vlahović, OIB 79411527671, Brdo Ii 86, 21405 Milna</izvorni_sadrzaj>
    <derivirana_varijabla naziv="DomainObject.Predmet.StrankaIDrugiAdressOIB_1">Lucija Vlahović, OIB 79411527671, Brdo Ii 86, 21405 Milna</derivirana_varijabla>
  </DomainObject.Predmet.StrankaIDrugiAdressOIB>
  <DomainObject.Predmet.ProtustrankaIDrugiAdressOIB>
    <izvorni_sadrzaj>GALEB JONATHAN ugostiteljstvo i trgovina d.o.o. u stečaju, OIB 42798720645, Povlja, 21413 Povlja</izvorni_sadrzaj>
    <derivirana_varijabla naziv="DomainObject.Predmet.ProtustrankaIDrugiAdressOIB_1">GALEB JONATHAN ugostiteljstvo i trgovina d.o.o. u stečaju, OIB 42798720645, Povlja, 21413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Lucija Vlahović</item>
      <item>GALEB JONATHAN ugostiteljstvo i trgovina d.o.o. u stečaju</item>
      <item>Damir Gruić</item>
      <item>Ivana Dedić Golić</item>
    </izvorni_sadrzaj>
    <derivirana_varijabla naziv="DomainObject.Predmet.SudioniciListNaziv_1">
      <item>Lucija Vlahović</item>
      <item>GALEB JONATHAN ugostiteljstvo i trgovina d.o.o. u stečaju</item>
      <item>Damir Gruić</item>
      <item>Ivana Dedić Golić</item>
    </derivirana_varijabla>
  </DomainObject.Predmet.SudioniciListNaziv>
  <DomainObject.Predmet.SudioniciListAdressOIB>
    <izvorni_sadrzaj>
      <item>Lucija Vlahović, OIB 79411527671, Brdo Ii 86,21405 Milna</item>
      <item>GALEB JONATHAN ugostiteljstvo i trgovina d.o.o. u stečaju, OIB 42798720645, Povlja,21413 Povlja</item>
      <item>Damir Gruić, OIB 26244852054, Omiška 14,21000 Split</item>
      <item>Ivana Dedić Golić, OIB 40106353604, Janeza Trdine 1,51000 Rijeka</item>
    </izvorni_sadrzaj>
    <derivirana_varijabla naziv="DomainObject.Predmet.SudioniciListAdressOIB_1">
      <item>Lucija Vlahović, OIB 79411527671, Brdo Ii 86,21405 Milna</item>
      <item>GALEB JONATHAN ugostiteljstvo i trgovina d.o.o. u stečaju, OIB 42798720645, Povlja,21413 Povlja</item>
      <item>Damir Gruić, OIB 26244852054, Omiška 14,21000 Split</item>
      <item>Ivana Dedić Golić, OIB 40106353604,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79411527671</item>
      <item>, OIB 42798720645</item>
      <item>, OIB 26244852054</item>
      <item>, OIB 40106353604</item>
    </izvorni_sadrzaj>
    <derivirana_varijabla naziv="DomainObject.Predmet.SudioniciListNazivOIB_1">
      <item>, OIB 79411527671</item>
      <item>, OIB 42798720645</item>
      <item>, OIB 26244852054</item>
      <item>, OIB 40106353604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listopada 2025.</izvorni_sadrzaj>
    <derivirana_varijabla naziv="DomainObject.Predmet.DatumPocetkaProcesa_1">21. listopada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A8B2EF41-802E-4ECF-A3F2-20237EE7E9A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4</TotalTime>
  <Pages>4</Pages>
  <Words>846</Words>
  <Characters>4753</Characters>
  <Application>Microsoft Office Word</Application>
  <DocSecurity>0</DocSecurity>
  <Lines>156</Lines>
  <Paragraphs>56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TRGOVAČKI SUD</vt:lpstr>
    </vt:vector>
  </TitlesOfParts>
  <Company>RH-TDU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TRGOVAČKI SUD</dc:title>
  <dc:creator>RH-TDU</dc:creator>
  <cp:lastModifiedBy>Dinka Trumbić</cp:lastModifiedBy>
  <cp:revision>2</cp:revision>
  <cp:lastPrinted>2026-07-09T06:21:00Z</cp:lastPrinted>
  <dcterms:created xsi:type="dcterms:W3CDTF">2026-07-12T19:04:00Z</dcterms:created>
  <dcterms:modified xsi:type="dcterms:W3CDTF">2026-07-12T19:04:00Z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P-79/2025-20 / Zapisnik - Pripremno ročište (p-79-2025 ročište 9.7.2026..docx)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